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A166" w14:textId="34B5361A" w:rsidR="00AD3A58" w:rsidRPr="00402C17" w:rsidRDefault="00AD3A58" w:rsidP="002B2ABF">
      <w:pPr>
        <w:spacing w:after="0" w:line="240" w:lineRule="auto"/>
        <w:jc w:val="right"/>
        <w:rPr>
          <w:rFonts w:ascii="Times New Roman" w:hAnsi="Times New Roman" w:cs="Times New Roman"/>
          <w:sz w:val="24"/>
          <w:szCs w:val="24"/>
          <w:lang w:val="kk-KZ"/>
        </w:rPr>
      </w:pPr>
      <w:r w:rsidRPr="00402C17">
        <w:rPr>
          <w:rFonts w:ascii="Times New Roman" w:hAnsi="Times New Roman" w:cs="Times New Roman"/>
          <w:sz w:val="24"/>
          <w:szCs w:val="24"/>
          <w:lang w:val="kk-KZ"/>
        </w:rPr>
        <w:t>Приложение 1</w:t>
      </w:r>
    </w:p>
    <w:p w14:paraId="29AFFD11" w14:textId="77777777" w:rsidR="00A551E4" w:rsidRPr="00402C17" w:rsidRDefault="00A551E4" w:rsidP="00A551E4">
      <w:pPr>
        <w:spacing w:after="0" w:line="240" w:lineRule="auto"/>
        <w:jc w:val="right"/>
        <w:rPr>
          <w:rFonts w:ascii="Times New Roman" w:hAnsi="Times New Roman" w:cs="Times New Roman"/>
          <w:sz w:val="24"/>
          <w:szCs w:val="24"/>
          <w:lang w:val="kk-KZ"/>
        </w:rPr>
      </w:pPr>
    </w:p>
    <w:p w14:paraId="0B66459A"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   ДОГОВОР БЕЗВОЗМЕЗДНОГО ПОЛЬЗОВАНИЯ НЕЖИЛЫМ ПОМЕЩЕНИЕМ №____________</w:t>
      </w:r>
    </w:p>
    <w:p w14:paraId="6D88DD84" w14:textId="77777777" w:rsidR="002E1EB4" w:rsidRPr="00402C17" w:rsidRDefault="002E1EB4" w:rsidP="00A551E4">
      <w:pPr>
        <w:spacing w:after="0" w:line="240" w:lineRule="auto"/>
        <w:jc w:val="center"/>
        <w:rPr>
          <w:rFonts w:ascii="Times New Roman" w:hAnsi="Times New Roman" w:cs="Times New Roman"/>
          <w:sz w:val="24"/>
          <w:szCs w:val="24"/>
        </w:rPr>
      </w:pPr>
    </w:p>
    <w:p w14:paraId="36A6F01D" w14:textId="26B83923" w:rsidR="002E1EB4" w:rsidRPr="00402C17" w:rsidRDefault="002E1EB4" w:rsidP="00BD3ACD">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город </w:t>
      </w:r>
      <w:r w:rsidRPr="00402C17">
        <w:rPr>
          <w:rFonts w:ascii="Times New Roman" w:hAnsi="Times New Roman" w:cs="Times New Roman"/>
          <w:b/>
          <w:sz w:val="24"/>
          <w:szCs w:val="24"/>
          <w:lang w:val="kk-KZ"/>
        </w:rPr>
        <w:t>___________</w:t>
      </w:r>
      <w:proofErr w:type="gramStart"/>
      <w:r w:rsidRPr="00402C17">
        <w:rPr>
          <w:rFonts w:ascii="Times New Roman" w:hAnsi="Times New Roman" w:cs="Times New Roman"/>
          <w:b/>
          <w:sz w:val="24"/>
          <w:szCs w:val="24"/>
          <w:lang w:val="kk-KZ"/>
        </w:rPr>
        <w:t>_</w:t>
      </w:r>
      <w:r w:rsidRPr="00402C17">
        <w:rPr>
          <w:rFonts w:ascii="Times New Roman" w:hAnsi="Times New Roman" w:cs="Times New Roman"/>
          <w:b/>
          <w:sz w:val="24"/>
          <w:szCs w:val="24"/>
        </w:rPr>
        <w:t xml:space="preserve">  </w:t>
      </w:r>
      <w:r w:rsidR="00BD3ACD" w:rsidRPr="00402C17">
        <w:rPr>
          <w:rFonts w:ascii="Times New Roman" w:hAnsi="Times New Roman" w:cs="Times New Roman"/>
          <w:b/>
          <w:sz w:val="24"/>
          <w:szCs w:val="24"/>
        </w:rPr>
        <w:tab/>
      </w:r>
      <w:proofErr w:type="gramEnd"/>
      <w:r w:rsidR="00BD3ACD" w:rsidRPr="00402C17">
        <w:rPr>
          <w:rFonts w:ascii="Times New Roman" w:hAnsi="Times New Roman" w:cs="Times New Roman"/>
          <w:b/>
          <w:sz w:val="24"/>
          <w:szCs w:val="24"/>
        </w:rPr>
        <w:tab/>
      </w:r>
      <w:r w:rsidR="00BD3ACD" w:rsidRPr="00402C17">
        <w:rPr>
          <w:rFonts w:ascii="Times New Roman" w:hAnsi="Times New Roman" w:cs="Times New Roman"/>
          <w:b/>
          <w:sz w:val="24"/>
          <w:szCs w:val="24"/>
        </w:rPr>
        <w:tab/>
      </w:r>
      <w:r w:rsidR="00BD3ACD" w:rsidRPr="00402C17">
        <w:rPr>
          <w:rFonts w:ascii="Times New Roman" w:hAnsi="Times New Roman" w:cs="Times New Roman"/>
          <w:b/>
          <w:sz w:val="24"/>
          <w:szCs w:val="24"/>
        </w:rPr>
        <w:tab/>
      </w:r>
      <w:r w:rsidR="00BD3ACD" w:rsidRPr="00402C17">
        <w:rPr>
          <w:rFonts w:ascii="Times New Roman" w:hAnsi="Times New Roman" w:cs="Times New Roman"/>
          <w:b/>
          <w:sz w:val="24"/>
          <w:szCs w:val="24"/>
        </w:rPr>
        <w:tab/>
      </w:r>
      <w:r w:rsidRPr="00402C17">
        <w:rPr>
          <w:rFonts w:ascii="Times New Roman" w:hAnsi="Times New Roman" w:cs="Times New Roman"/>
          <w:b/>
          <w:sz w:val="24"/>
          <w:szCs w:val="24"/>
          <w:shd w:val="clear" w:color="auto" w:fill="FFFFFF"/>
        </w:rPr>
        <w:t xml:space="preserve">«___» </w:t>
      </w:r>
      <w:r w:rsidRPr="00402C17">
        <w:rPr>
          <w:rFonts w:ascii="Times New Roman" w:hAnsi="Times New Roman" w:cs="Times New Roman"/>
          <w:b/>
          <w:sz w:val="24"/>
          <w:szCs w:val="24"/>
          <w:lang w:val="kk-KZ"/>
        </w:rPr>
        <w:t>____________</w:t>
      </w:r>
      <w:r w:rsidRPr="00402C17">
        <w:rPr>
          <w:rFonts w:ascii="Times New Roman" w:hAnsi="Times New Roman" w:cs="Times New Roman"/>
          <w:b/>
          <w:sz w:val="24"/>
          <w:szCs w:val="24"/>
        </w:rPr>
        <w:t xml:space="preserve">  2022 г.</w:t>
      </w:r>
    </w:p>
    <w:p w14:paraId="3D565663" w14:textId="77777777" w:rsidR="002E1EB4" w:rsidRPr="00402C17" w:rsidRDefault="002E1EB4" w:rsidP="00A551E4">
      <w:pPr>
        <w:pStyle w:val="ab"/>
        <w:jc w:val="both"/>
        <w:rPr>
          <w:rFonts w:ascii="Times New Roman" w:eastAsia="Times New Roman" w:hAnsi="Times New Roman"/>
          <w:sz w:val="24"/>
          <w:szCs w:val="24"/>
          <w:lang w:val="ru-RU"/>
        </w:rPr>
      </w:pPr>
    </w:p>
    <w:p w14:paraId="343CE33D" w14:textId="77777777" w:rsidR="002E1EB4" w:rsidRPr="00402C17" w:rsidRDefault="002E1EB4" w:rsidP="00A551E4">
      <w:pPr>
        <w:pStyle w:val="ab"/>
        <w:ind w:firstLine="360"/>
        <w:jc w:val="both"/>
        <w:rPr>
          <w:rFonts w:ascii="Times New Roman" w:hAnsi="Times New Roman"/>
          <w:sz w:val="24"/>
          <w:szCs w:val="24"/>
          <w:lang w:val="ru-RU"/>
        </w:rPr>
      </w:pP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eastAsia="SimSun" w:hAnsi="Times New Roman"/>
          <w:bCs/>
          <w:sz w:val="24"/>
          <w:szCs w:val="24"/>
        </w:rPr>
        <w:t xml:space="preserve">, именуемое далее «Арендодатель», в лице </w:t>
      </w:r>
      <w:r w:rsidRPr="00402C17">
        <w:rPr>
          <w:rFonts w:ascii="Times New Roman" w:hAnsi="Times New Roman"/>
          <w:b/>
          <w:sz w:val="24"/>
          <w:szCs w:val="24"/>
          <w:lang w:val="kk-KZ"/>
        </w:rPr>
        <w:t>______________________________________________________________</w:t>
      </w:r>
      <w:r w:rsidRPr="00402C17">
        <w:rPr>
          <w:rFonts w:ascii="Times New Roman" w:hAnsi="Times New Roman"/>
          <w:bCs/>
          <w:sz w:val="24"/>
          <w:szCs w:val="24"/>
        </w:rPr>
        <w:t xml:space="preserve">, </w:t>
      </w:r>
      <w:r w:rsidRPr="00402C17">
        <w:rPr>
          <w:rFonts w:ascii="Times New Roman" w:eastAsia="Times New Roman" w:hAnsi="Times New Roman"/>
          <w:bCs/>
          <w:sz w:val="24"/>
          <w:szCs w:val="24"/>
          <w:lang w:eastAsia="ru-RU"/>
        </w:rPr>
        <w:t xml:space="preserve">действующего на основании </w:t>
      </w:r>
      <w:r w:rsidRPr="00402C17">
        <w:rPr>
          <w:rFonts w:ascii="Times New Roman" w:hAnsi="Times New Roman"/>
          <w:b/>
          <w:sz w:val="24"/>
          <w:szCs w:val="24"/>
          <w:lang w:val="kk-KZ"/>
        </w:rPr>
        <w:t>______________________________________________________________</w:t>
      </w:r>
      <w:r w:rsidRPr="00402C17">
        <w:rPr>
          <w:rFonts w:ascii="Times New Roman" w:eastAsia="SimSun" w:hAnsi="Times New Roman"/>
          <w:bCs/>
          <w:sz w:val="24"/>
          <w:szCs w:val="24"/>
        </w:rPr>
        <w:t xml:space="preserve">, </w:t>
      </w:r>
      <w:r w:rsidRPr="00402C17">
        <w:rPr>
          <w:rFonts w:ascii="Times New Roman" w:hAnsi="Times New Roman"/>
          <w:bCs/>
          <w:sz w:val="24"/>
          <w:szCs w:val="24"/>
        </w:rPr>
        <w:t xml:space="preserve">и </w:t>
      </w:r>
      <w:r w:rsidRPr="00402C17">
        <w:rPr>
          <w:rFonts w:ascii="Times New Roman" w:hAnsi="Times New Roman"/>
          <w:b/>
          <w:sz w:val="24"/>
          <w:szCs w:val="24"/>
          <w:lang w:val="kk-KZ"/>
        </w:rPr>
        <w:t>______________________________________________________________</w:t>
      </w:r>
      <w:r w:rsidRPr="00402C17">
        <w:rPr>
          <w:rFonts w:ascii="Times New Roman" w:hAnsi="Times New Roman"/>
          <w:bCs/>
          <w:sz w:val="24"/>
          <w:szCs w:val="24"/>
        </w:rPr>
        <w:t>, именуемое в  дальнейшем «Аренд</w:t>
      </w:r>
      <w:r w:rsidRPr="00402C17">
        <w:rPr>
          <w:rFonts w:ascii="Times New Roman" w:hAnsi="Times New Roman"/>
          <w:bCs/>
          <w:sz w:val="24"/>
          <w:szCs w:val="24"/>
          <w:lang w:val="kk-KZ"/>
        </w:rPr>
        <w:t>атор</w:t>
      </w:r>
      <w:r w:rsidRPr="00402C17">
        <w:rPr>
          <w:rFonts w:ascii="Times New Roman" w:hAnsi="Times New Roman"/>
          <w:bCs/>
          <w:sz w:val="24"/>
          <w:szCs w:val="24"/>
        </w:rPr>
        <w:t xml:space="preserve">», в лице </w:t>
      </w:r>
      <w:r w:rsidRPr="00402C17">
        <w:rPr>
          <w:rFonts w:ascii="Times New Roman" w:hAnsi="Times New Roman"/>
          <w:b/>
          <w:sz w:val="24"/>
          <w:szCs w:val="24"/>
          <w:lang w:val="kk-KZ"/>
        </w:rPr>
        <w:t>______________________________________________________________</w:t>
      </w:r>
      <w:r w:rsidRPr="00402C17">
        <w:rPr>
          <w:rFonts w:ascii="Times New Roman" w:hAnsi="Times New Roman"/>
          <w:bCs/>
          <w:sz w:val="24"/>
          <w:szCs w:val="24"/>
          <w:lang w:val="ru-RU"/>
        </w:rPr>
        <w:t xml:space="preserve">, действующего на основании </w:t>
      </w:r>
      <w:r w:rsidRPr="00402C17">
        <w:rPr>
          <w:rFonts w:ascii="Times New Roman" w:hAnsi="Times New Roman"/>
          <w:b/>
          <w:sz w:val="24"/>
          <w:szCs w:val="24"/>
          <w:lang w:val="kk-KZ"/>
        </w:rPr>
        <w:t>______________________________________________________________</w:t>
      </w:r>
      <w:r w:rsidRPr="00402C17">
        <w:rPr>
          <w:rFonts w:ascii="Times New Roman" w:hAnsi="Times New Roman"/>
          <w:bCs/>
          <w:sz w:val="24"/>
          <w:szCs w:val="24"/>
          <w:lang w:val="ru-RU"/>
        </w:rPr>
        <w:t>,</w:t>
      </w:r>
      <w:r w:rsidRPr="00402C17">
        <w:rPr>
          <w:rFonts w:ascii="Times New Roman" w:hAnsi="Times New Roman"/>
          <w:bCs/>
          <w:sz w:val="24"/>
          <w:szCs w:val="24"/>
        </w:rPr>
        <w:t xml:space="preserve"> с другой стороны, </w:t>
      </w:r>
      <w:r w:rsidRPr="00402C17">
        <w:rPr>
          <w:rFonts w:ascii="Times New Roman" w:hAnsi="Times New Roman"/>
          <w:bCs/>
          <w:snapToGrid w:val="0"/>
          <w:sz w:val="24"/>
          <w:szCs w:val="24"/>
        </w:rPr>
        <w:t>далее совместно именуемые «Стороны», а по отдельности – «Сторона»,</w:t>
      </w:r>
      <w:r w:rsidRPr="00402C17">
        <w:rPr>
          <w:rFonts w:ascii="Times New Roman" w:hAnsi="Times New Roman"/>
          <w:bCs/>
          <w:sz w:val="24"/>
          <w:szCs w:val="24"/>
        </w:rPr>
        <w:t xml:space="preserve"> заключили настоящий договор </w:t>
      </w:r>
      <w:bookmarkStart w:id="0" w:name="_Hlk104377953"/>
      <w:r w:rsidRPr="00402C17">
        <w:rPr>
          <w:rFonts w:ascii="Times New Roman" w:hAnsi="Times New Roman"/>
          <w:bCs/>
          <w:sz w:val="24"/>
          <w:szCs w:val="24"/>
          <w:lang w:val="kk-KZ"/>
        </w:rPr>
        <w:t>безвозмездного пользования нежилым помещением</w:t>
      </w:r>
      <w:r w:rsidRPr="00402C17">
        <w:rPr>
          <w:rFonts w:ascii="Times New Roman" w:hAnsi="Times New Roman"/>
          <w:bCs/>
          <w:sz w:val="24"/>
          <w:szCs w:val="24"/>
        </w:rPr>
        <w:t xml:space="preserve"> </w:t>
      </w:r>
      <w:bookmarkEnd w:id="0"/>
      <w:r w:rsidRPr="00402C17">
        <w:rPr>
          <w:rFonts w:ascii="Times New Roman" w:hAnsi="Times New Roman"/>
          <w:bCs/>
          <w:sz w:val="24"/>
          <w:szCs w:val="24"/>
        </w:rPr>
        <w:t>(далее по тексту – Договор) о нижеследующем:</w:t>
      </w:r>
    </w:p>
    <w:p w14:paraId="1EE67BBF" w14:textId="77777777" w:rsidR="002E1EB4" w:rsidRPr="00402C17" w:rsidRDefault="002E1EB4" w:rsidP="00A551E4">
      <w:pPr>
        <w:numPr>
          <w:ilvl w:val="0"/>
          <w:numId w:val="3"/>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Предмет Договора</w:t>
      </w:r>
    </w:p>
    <w:p w14:paraId="0B260709" w14:textId="77777777" w:rsidR="002E1EB4" w:rsidRPr="00402C17" w:rsidRDefault="002E1EB4" w:rsidP="00A551E4">
      <w:pPr>
        <w:numPr>
          <w:ilvl w:val="1"/>
          <w:numId w:val="3"/>
        </w:numPr>
        <w:tabs>
          <w:tab w:val="left" w:pos="426"/>
        </w:tabs>
        <w:spacing w:after="0" w:line="240" w:lineRule="auto"/>
        <w:ind w:left="0" w:firstLine="0"/>
        <w:rPr>
          <w:rFonts w:ascii="Times New Roman" w:hAnsi="Times New Roman" w:cs="Times New Roman"/>
          <w:sz w:val="24"/>
          <w:szCs w:val="24"/>
        </w:rPr>
      </w:pPr>
      <w:r w:rsidRPr="00402C17">
        <w:rPr>
          <w:rFonts w:ascii="Times New Roman" w:hAnsi="Times New Roman" w:cs="Times New Roman"/>
          <w:sz w:val="24"/>
          <w:szCs w:val="24"/>
        </w:rPr>
        <w:t xml:space="preserve">Арендодатель сдает, а Арендатор принимает во временное владение и пользование, помещение, расположенное по адресу: 050040, г. Алматы, Медеуский р-н, ул. </w:t>
      </w:r>
      <w:proofErr w:type="spellStart"/>
      <w:r w:rsidRPr="00402C17">
        <w:rPr>
          <w:rFonts w:ascii="Times New Roman" w:hAnsi="Times New Roman" w:cs="Times New Roman"/>
          <w:sz w:val="24"/>
          <w:szCs w:val="24"/>
        </w:rPr>
        <w:t>Жамакаева</w:t>
      </w:r>
      <w:proofErr w:type="spellEnd"/>
      <w:r w:rsidRPr="00402C17">
        <w:rPr>
          <w:rFonts w:ascii="Times New Roman" w:hAnsi="Times New Roman" w:cs="Times New Roman"/>
          <w:sz w:val="24"/>
          <w:szCs w:val="24"/>
        </w:rPr>
        <w:t>, дом 145 (далее - Помещение).</w:t>
      </w:r>
    </w:p>
    <w:p w14:paraId="4CE8A408"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Помещение оборудовано отопительными приборами, противопожарной сигнализацией и электроосвещением.</w:t>
      </w:r>
    </w:p>
    <w:p w14:paraId="13E9B6DA"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Общая площадь Помещения составляет </w:t>
      </w:r>
      <w:r w:rsidRPr="00402C17">
        <w:rPr>
          <w:rFonts w:ascii="Times New Roman" w:hAnsi="Times New Roman" w:cs="Times New Roman"/>
          <w:b/>
          <w:sz w:val="24"/>
          <w:szCs w:val="24"/>
          <w:lang w:val="kk-KZ"/>
        </w:rPr>
        <w:t>_____________________________________________________________</w:t>
      </w:r>
      <w:proofErr w:type="gramStart"/>
      <w:r w:rsidRPr="00402C17">
        <w:rPr>
          <w:rFonts w:ascii="Times New Roman" w:hAnsi="Times New Roman" w:cs="Times New Roman"/>
          <w:b/>
          <w:sz w:val="24"/>
          <w:szCs w:val="24"/>
          <w:lang w:val="kk-KZ"/>
        </w:rPr>
        <w:t>_</w:t>
      </w:r>
      <w:r w:rsidRPr="00402C17">
        <w:rPr>
          <w:rFonts w:ascii="Times New Roman" w:hAnsi="Times New Roman" w:cs="Times New Roman"/>
          <w:b/>
          <w:sz w:val="24"/>
          <w:szCs w:val="24"/>
        </w:rPr>
        <w:t xml:space="preserve"> </w:t>
      </w:r>
      <w:r w:rsidRPr="00402C17">
        <w:rPr>
          <w:rFonts w:ascii="Times New Roman" w:hAnsi="Times New Roman" w:cs="Times New Roman"/>
          <w:sz w:val="24"/>
          <w:szCs w:val="24"/>
        </w:rPr>
        <w:t xml:space="preserve"> </w:t>
      </w:r>
      <w:proofErr w:type="spellStart"/>
      <w:r w:rsidRPr="00402C17">
        <w:rPr>
          <w:rFonts w:ascii="Times New Roman" w:hAnsi="Times New Roman" w:cs="Times New Roman"/>
          <w:sz w:val="24"/>
          <w:szCs w:val="24"/>
        </w:rPr>
        <w:t>кв.м</w:t>
      </w:r>
      <w:proofErr w:type="spellEnd"/>
      <w:r w:rsidRPr="00402C17">
        <w:rPr>
          <w:rFonts w:ascii="Times New Roman" w:hAnsi="Times New Roman" w:cs="Times New Roman"/>
          <w:sz w:val="24"/>
          <w:szCs w:val="24"/>
        </w:rPr>
        <w:t>.</w:t>
      </w:r>
      <w:proofErr w:type="gramEnd"/>
    </w:p>
    <w:p w14:paraId="08188AE9"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Срок действия Договора устанавливается с «</w:t>
      </w:r>
      <w:r w:rsidRPr="00402C17">
        <w:rPr>
          <w:rFonts w:ascii="Times New Roman" w:hAnsi="Times New Roman" w:cs="Times New Roman"/>
          <w:sz w:val="24"/>
          <w:szCs w:val="24"/>
          <w:lang w:val="kk-KZ"/>
        </w:rPr>
        <w:t>___</w:t>
      </w:r>
      <w:proofErr w:type="gramStart"/>
      <w:r w:rsidRPr="00402C17">
        <w:rPr>
          <w:rFonts w:ascii="Times New Roman" w:hAnsi="Times New Roman" w:cs="Times New Roman"/>
          <w:sz w:val="24"/>
          <w:szCs w:val="24"/>
          <w:lang w:val="kk-KZ"/>
        </w:rPr>
        <w:t>_</w:t>
      </w:r>
      <w:r w:rsidRPr="00402C17">
        <w:rPr>
          <w:rFonts w:ascii="Times New Roman" w:hAnsi="Times New Roman" w:cs="Times New Roman"/>
          <w:sz w:val="24"/>
          <w:szCs w:val="24"/>
        </w:rPr>
        <w:t>»</w:t>
      </w:r>
      <w:r w:rsidRPr="00402C17">
        <w:rPr>
          <w:rFonts w:ascii="Times New Roman" w:hAnsi="Times New Roman" w:cs="Times New Roman"/>
          <w:sz w:val="24"/>
          <w:szCs w:val="24"/>
          <w:lang w:val="kk-KZ"/>
        </w:rPr>
        <w:t>_</w:t>
      </w:r>
      <w:proofErr w:type="gramEnd"/>
      <w:r w:rsidRPr="00402C17">
        <w:rPr>
          <w:rFonts w:ascii="Times New Roman" w:hAnsi="Times New Roman" w:cs="Times New Roman"/>
          <w:sz w:val="24"/>
          <w:szCs w:val="24"/>
          <w:lang w:val="kk-KZ"/>
        </w:rPr>
        <w:t xml:space="preserve">___________ </w:t>
      </w:r>
      <w:r w:rsidRPr="00402C17">
        <w:rPr>
          <w:rFonts w:ascii="Times New Roman" w:hAnsi="Times New Roman" w:cs="Times New Roman"/>
          <w:sz w:val="24"/>
          <w:szCs w:val="24"/>
        </w:rPr>
        <w:t>2022 года по «</w:t>
      </w:r>
      <w:r w:rsidRPr="00402C17">
        <w:rPr>
          <w:rFonts w:ascii="Times New Roman" w:hAnsi="Times New Roman" w:cs="Times New Roman"/>
          <w:sz w:val="24"/>
          <w:szCs w:val="24"/>
          <w:lang w:val="kk-KZ"/>
        </w:rPr>
        <w:t>____</w:t>
      </w:r>
      <w:r w:rsidRPr="00402C17">
        <w:rPr>
          <w:rFonts w:ascii="Times New Roman" w:hAnsi="Times New Roman" w:cs="Times New Roman"/>
          <w:sz w:val="24"/>
          <w:szCs w:val="24"/>
        </w:rPr>
        <w:t>»</w:t>
      </w:r>
      <w:r w:rsidRPr="00402C17">
        <w:rPr>
          <w:rFonts w:ascii="Times New Roman" w:hAnsi="Times New Roman" w:cs="Times New Roman"/>
          <w:sz w:val="24"/>
          <w:szCs w:val="24"/>
          <w:lang w:val="kk-KZ"/>
        </w:rPr>
        <w:t xml:space="preserve">____________ </w:t>
      </w:r>
      <w:r w:rsidRPr="00402C17">
        <w:rPr>
          <w:rFonts w:ascii="Times New Roman" w:hAnsi="Times New Roman" w:cs="Times New Roman"/>
          <w:sz w:val="24"/>
          <w:szCs w:val="24"/>
        </w:rPr>
        <w:t>202</w:t>
      </w:r>
      <w:r w:rsidRPr="00402C17">
        <w:rPr>
          <w:rFonts w:ascii="Times New Roman" w:hAnsi="Times New Roman" w:cs="Times New Roman"/>
          <w:b/>
          <w:sz w:val="24"/>
          <w:szCs w:val="24"/>
          <w:lang w:val="kk-KZ"/>
        </w:rPr>
        <w:t>___</w:t>
      </w:r>
      <w:r w:rsidRPr="00402C17">
        <w:rPr>
          <w:rFonts w:ascii="Times New Roman" w:hAnsi="Times New Roman" w:cs="Times New Roman"/>
          <w:sz w:val="24"/>
          <w:szCs w:val="24"/>
        </w:rPr>
        <w:t xml:space="preserve">  года. </w:t>
      </w:r>
    </w:p>
    <w:p w14:paraId="3095CB96"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Рабочее время Помещения:</w:t>
      </w:r>
    </w:p>
    <w:p w14:paraId="7DB00325" w14:textId="77777777" w:rsidR="002E1EB4" w:rsidRPr="00402C17" w:rsidRDefault="002E1EB4" w:rsidP="00A551E4">
      <w:pPr>
        <w:tabs>
          <w:tab w:val="left" w:pos="426"/>
        </w:tabs>
        <w:snapToGrid w:val="0"/>
        <w:spacing w:after="0" w:line="240" w:lineRule="auto"/>
        <w:jc w:val="both"/>
        <w:rPr>
          <w:rFonts w:ascii="Times New Roman" w:hAnsi="Times New Roman" w:cs="Times New Roman"/>
          <w:sz w:val="24"/>
          <w:szCs w:val="24"/>
        </w:rPr>
      </w:pPr>
      <w:r w:rsidRPr="00402C17">
        <w:rPr>
          <w:rFonts w:ascii="Times New Roman" w:hAnsi="Times New Roman" w:cs="Times New Roman"/>
          <w:b/>
          <w:sz w:val="24"/>
          <w:szCs w:val="24"/>
          <w:lang w:val="kk-KZ"/>
        </w:rPr>
        <w:t>______________________________________________________________</w:t>
      </w:r>
      <w:r w:rsidRPr="00402C17">
        <w:rPr>
          <w:rFonts w:ascii="Times New Roman" w:hAnsi="Times New Roman" w:cs="Times New Roman"/>
          <w:b/>
          <w:sz w:val="24"/>
          <w:szCs w:val="24"/>
        </w:rPr>
        <w:t xml:space="preserve"> </w:t>
      </w:r>
      <w:r w:rsidRPr="00402C17">
        <w:rPr>
          <w:rFonts w:ascii="Times New Roman" w:hAnsi="Times New Roman" w:cs="Times New Roman"/>
          <w:sz w:val="24"/>
          <w:szCs w:val="24"/>
        </w:rPr>
        <w:t xml:space="preserve"> </w:t>
      </w:r>
    </w:p>
    <w:p w14:paraId="6475917C" w14:textId="77777777" w:rsidR="002E1EB4" w:rsidRPr="00402C17" w:rsidRDefault="002E1EB4" w:rsidP="00A551E4">
      <w:pPr>
        <w:tabs>
          <w:tab w:val="left" w:pos="426"/>
        </w:tabs>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Выходные дни – суббота, воскресенье и праздничные дни в соответствии с законодательством РК или внутренними приказами Арендодателя.</w:t>
      </w:r>
    </w:p>
    <w:p w14:paraId="0D5B2362" w14:textId="77777777" w:rsidR="002E1EB4" w:rsidRPr="00402C17" w:rsidRDefault="002E1EB4" w:rsidP="00A551E4">
      <w:pPr>
        <w:tabs>
          <w:tab w:val="left" w:pos="426"/>
        </w:tabs>
        <w:snapToGrid w:val="0"/>
        <w:spacing w:after="0" w:line="240" w:lineRule="auto"/>
        <w:jc w:val="both"/>
        <w:rPr>
          <w:rFonts w:ascii="Times New Roman" w:hAnsi="Times New Roman" w:cs="Times New Roman"/>
          <w:sz w:val="24"/>
          <w:szCs w:val="24"/>
        </w:rPr>
      </w:pPr>
    </w:p>
    <w:p w14:paraId="7C691833" w14:textId="77777777" w:rsidR="002E1EB4" w:rsidRPr="00402C17" w:rsidRDefault="002E1EB4" w:rsidP="00A551E4">
      <w:pPr>
        <w:numPr>
          <w:ilvl w:val="0"/>
          <w:numId w:val="3"/>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Порядок приема-передачи Помещения</w:t>
      </w:r>
    </w:p>
    <w:p w14:paraId="66D2662B"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Передача Помещения Арендатору осуществляется по Акту приема-передачи (далее – Акт), являющемуся неотъемлемой частью Договора, с указанием технических характеристик, степени износа передаваемого Помещения на момент приема-передачи. </w:t>
      </w:r>
    </w:p>
    <w:p w14:paraId="30A67363"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Помещение считается переданным с момента подписания Акта, уполномоченными представителями Сторон.</w:t>
      </w:r>
    </w:p>
    <w:p w14:paraId="7CA568CA"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Возврат (освобождение) Помещения в случае прекращения действия Договора осуществляется в течение 5 (пяти) рабочих дней со дня истечения срока аренды и оформляется Актом, являющимся неотъемлемой частью Договора, подписываемым уполномоченными представителями Сторон. </w:t>
      </w:r>
    </w:p>
    <w:p w14:paraId="70B206B0"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Возврат Помещения считается произведенным с момента подписания Акта, если в нем не указано иное.</w:t>
      </w:r>
    </w:p>
    <w:p w14:paraId="78B79122"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Возврат Помещения Арендодателю производится в таком же состоянии, которое было на момент его принятия Арендатором с учетом естественного износа.</w:t>
      </w:r>
    </w:p>
    <w:p w14:paraId="3547C7A7"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Не позднее, чем за 5 (пять) календарных дней до окончания срока аренды уполномоченные представители обеих Сторон производят проверку состояния Помещения. В случае выявления ухудшений Помещения Стороны составляют акт осмотра помещения, являющийся неотъемлемой частью Договора, с указанием перечня выявленных недостатков, которые Арендатор обязан устранить или оплатить за свой счет.</w:t>
      </w:r>
    </w:p>
    <w:p w14:paraId="1DC326B7"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lastRenderedPageBreak/>
        <w:t>Если в установленный срок, в соответствии с п.2.3. настоящего Договора, Арендатор не освобождает Помещение, то Арендодатель имеет право самостоятельно освободить Помещение от имущества Арендатора и принять его под охрану за счет последнего. Арендодатель имеет право удерживать имущество Арендатора до момента полного исполнения Арендатором своих обязательств по настоящему Договору.</w:t>
      </w:r>
    </w:p>
    <w:p w14:paraId="62B0F42C" w14:textId="77777777" w:rsidR="002E1EB4" w:rsidRPr="00402C17" w:rsidRDefault="002E1EB4" w:rsidP="00A551E4">
      <w:pPr>
        <w:tabs>
          <w:tab w:val="left" w:pos="426"/>
        </w:tabs>
        <w:snapToGrid w:val="0"/>
        <w:spacing w:after="0" w:line="240" w:lineRule="auto"/>
        <w:jc w:val="both"/>
        <w:rPr>
          <w:rFonts w:ascii="Times New Roman" w:hAnsi="Times New Roman" w:cs="Times New Roman"/>
          <w:sz w:val="24"/>
          <w:szCs w:val="24"/>
        </w:rPr>
      </w:pPr>
    </w:p>
    <w:p w14:paraId="399436F1" w14:textId="77777777" w:rsidR="002E1EB4" w:rsidRPr="00402C17" w:rsidRDefault="002E1EB4" w:rsidP="00A551E4">
      <w:pPr>
        <w:numPr>
          <w:ilvl w:val="0"/>
          <w:numId w:val="3"/>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Права и обязанности Сторон</w:t>
      </w:r>
    </w:p>
    <w:p w14:paraId="060C982A" w14:textId="77777777" w:rsidR="002E1EB4" w:rsidRPr="00402C17" w:rsidRDefault="002E1EB4" w:rsidP="00A551E4">
      <w:pPr>
        <w:numPr>
          <w:ilvl w:val="1"/>
          <w:numId w:val="3"/>
        </w:numPr>
        <w:tabs>
          <w:tab w:val="num" w:pos="0"/>
          <w:tab w:val="left" w:pos="426"/>
        </w:tabs>
        <w:snapToGrid w:val="0"/>
        <w:spacing w:after="0" w:line="240" w:lineRule="auto"/>
        <w:ind w:left="0" w:firstLine="0"/>
        <w:jc w:val="both"/>
        <w:rPr>
          <w:rFonts w:ascii="Times New Roman" w:hAnsi="Times New Roman" w:cs="Times New Roman"/>
          <w:b/>
          <w:bCs/>
          <w:sz w:val="24"/>
          <w:szCs w:val="24"/>
        </w:rPr>
      </w:pPr>
      <w:r w:rsidRPr="00402C17">
        <w:rPr>
          <w:rFonts w:ascii="Times New Roman" w:hAnsi="Times New Roman" w:cs="Times New Roman"/>
          <w:b/>
          <w:bCs/>
          <w:sz w:val="24"/>
          <w:szCs w:val="24"/>
        </w:rPr>
        <w:t>Арендодатель обязуется:</w:t>
      </w:r>
    </w:p>
    <w:p w14:paraId="2C364A37" w14:textId="77777777" w:rsidR="002E1EB4" w:rsidRPr="00402C17" w:rsidRDefault="002E1EB4" w:rsidP="00A551E4">
      <w:pPr>
        <w:numPr>
          <w:ilvl w:val="2"/>
          <w:numId w:val="3"/>
        </w:numPr>
        <w:tabs>
          <w:tab w:val="clear" w:pos="1080"/>
          <w:tab w:val="num" w:pos="0"/>
          <w:tab w:val="left" w:pos="426"/>
          <w:tab w:val="num"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Предоставить Арендатору Помещение в состоянии, позволяющем его использование по целевому назначению, по Акту в соответствии п. 2.1. настоящего Договора;</w:t>
      </w:r>
    </w:p>
    <w:p w14:paraId="39C9FA58" w14:textId="77777777" w:rsidR="002E1EB4" w:rsidRPr="00402C17" w:rsidRDefault="002E1EB4" w:rsidP="00A551E4">
      <w:pPr>
        <w:numPr>
          <w:ilvl w:val="2"/>
          <w:numId w:val="3"/>
        </w:numPr>
        <w:tabs>
          <w:tab w:val="clear" w:pos="1080"/>
          <w:tab w:val="num" w:pos="0"/>
          <w:tab w:val="num"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Обеспечить Арендатору беспрепятственный доступ и пользование Помещением на весь срок действия Договора.  </w:t>
      </w:r>
    </w:p>
    <w:p w14:paraId="1495DE0F" w14:textId="77777777" w:rsidR="002E1EB4" w:rsidRPr="00402C17" w:rsidRDefault="002E1EB4" w:rsidP="00A551E4">
      <w:pPr>
        <w:numPr>
          <w:ilvl w:val="2"/>
          <w:numId w:val="3"/>
        </w:numPr>
        <w:tabs>
          <w:tab w:val="clear" w:pos="1080"/>
          <w:tab w:val="num" w:pos="0"/>
          <w:tab w:val="left" w:pos="567"/>
          <w:tab w:val="num" w:pos="720"/>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Арендодатель не несет ответственности за ненадлежащее обеспечение Помещения электроэнергией, теплом не по его вине, однако, обязуется без промедления урегулировать данный вопрос с поставщиками этих услуг. </w:t>
      </w:r>
    </w:p>
    <w:p w14:paraId="5474A1FE" w14:textId="77777777" w:rsidR="002E1EB4" w:rsidRPr="00402C17" w:rsidRDefault="002E1EB4" w:rsidP="00A551E4">
      <w:pPr>
        <w:tabs>
          <w:tab w:val="num" w:pos="720"/>
        </w:tabs>
        <w:snapToGrid w:val="0"/>
        <w:spacing w:after="0" w:line="240" w:lineRule="auto"/>
        <w:jc w:val="both"/>
        <w:rPr>
          <w:rFonts w:ascii="Times New Roman" w:hAnsi="Times New Roman" w:cs="Times New Roman"/>
          <w:b/>
          <w:bCs/>
          <w:sz w:val="24"/>
          <w:szCs w:val="24"/>
        </w:rPr>
      </w:pPr>
      <w:r w:rsidRPr="00402C17">
        <w:rPr>
          <w:rFonts w:ascii="Times New Roman" w:hAnsi="Times New Roman" w:cs="Times New Roman"/>
          <w:b/>
          <w:bCs/>
          <w:sz w:val="24"/>
          <w:szCs w:val="24"/>
        </w:rPr>
        <w:t>3.2. Арендодатель вправе:</w:t>
      </w:r>
    </w:p>
    <w:p w14:paraId="19775E20" w14:textId="77777777" w:rsidR="002E1EB4" w:rsidRPr="00402C17" w:rsidRDefault="002E1EB4" w:rsidP="00A551E4">
      <w:pPr>
        <w:numPr>
          <w:ilvl w:val="2"/>
          <w:numId w:val="9"/>
        </w:numPr>
        <w:tabs>
          <w:tab w:val="num" w:pos="0"/>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Ежемесячно осуществлять проверку использования Арендатором Помещения в соответствии с условиями Договора;</w:t>
      </w:r>
    </w:p>
    <w:p w14:paraId="1362A4BB" w14:textId="77777777" w:rsidR="002E1EB4" w:rsidRPr="00402C17" w:rsidRDefault="002E1EB4" w:rsidP="00A551E4">
      <w:pPr>
        <w:numPr>
          <w:ilvl w:val="2"/>
          <w:numId w:val="9"/>
        </w:numPr>
        <w:tabs>
          <w:tab w:val="num" w:pos="0"/>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Предварительно уведомив Арендатора входить в Помещение и пользоваться им, в том числе в случае чрезвычайных обстоятельств, включая, среди прочего: пожар, затопление, сбой в работе или поломку инженерных систем либо совершение незаконных действий с тем, чтобы предотвратить или ликвидировать такие чрезвычайные ситуации или их последствия. </w:t>
      </w:r>
    </w:p>
    <w:p w14:paraId="4A5648C3" w14:textId="77777777" w:rsidR="002E1EB4" w:rsidRPr="00402C17" w:rsidRDefault="002E1EB4" w:rsidP="00A551E4">
      <w:pPr>
        <w:numPr>
          <w:ilvl w:val="2"/>
          <w:numId w:val="9"/>
        </w:numPr>
        <w:tabs>
          <w:tab w:val="num" w:pos="0"/>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По истечении срока действия Договора сдать Помещение другому Арендатору, если Арендатор своевременно не уведомит Арендодателя о намерении продлить Договор согласно подпункту 3.3.8.</w:t>
      </w:r>
    </w:p>
    <w:p w14:paraId="6B324ED5" w14:textId="77777777" w:rsidR="002E1EB4" w:rsidRPr="00402C17" w:rsidRDefault="002E1EB4" w:rsidP="00A551E4">
      <w:pPr>
        <w:numPr>
          <w:ilvl w:val="2"/>
          <w:numId w:val="9"/>
        </w:numPr>
        <w:tabs>
          <w:tab w:val="num" w:pos="0"/>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Уведомить Арендатора о намерении досрочно расторгнуть Договор не менее чем за 30 (тридцать) календарных дней до дня предполагаемого прекращения Договора.</w:t>
      </w:r>
    </w:p>
    <w:p w14:paraId="04073419" w14:textId="77777777" w:rsidR="002E1EB4" w:rsidRPr="00402C17" w:rsidRDefault="002E1EB4" w:rsidP="00A551E4">
      <w:pPr>
        <w:numPr>
          <w:ilvl w:val="1"/>
          <w:numId w:val="7"/>
        </w:numPr>
        <w:tabs>
          <w:tab w:val="num" w:pos="720"/>
        </w:tabs>
        <w:snapToGrid w:val="0"/>
        <w:spacing w:after="0" w:line="240" w:lineRule="auto"/>
        <w:ind w:left="0" w:firstLine="0"/>
        <w:jc w:val="both"/>
        <w:rPr>
          <w:rFonts w:ascii="Times New Roman" w:hAnsi="Times New Roman" w:cs="Times New Roman"/>
          <w:b/>
          <w:bCs/>
          <w:sz w:val="24"/>
          <w:szCs w:val="24"/>
        </w:rPr>
      </w:pPr>
      <w:r w:rsidRPr="00402C17">
        <w:rPr>
          <w:rFonts w:ascii="Times New Roman" w:hAnsi="Times New Roman" w:cs="Times New Roman"/>
          <w:b/>
          <w:bCs/>
          <w:sz w:val="24"/>
          <w:szCs w:val="24"/>
        </w:rPr>
        <w:t>Арендатор обязуется:</w:t>
      </w:r>
    </w:p>
    <w:p w14:paraId="23665A28"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Использовать Помещение, оборудование и мебель по целевому назначению и обеспечить беспрепятственный доступ в Помещение представителям Арендодателя для проверки соблюдения условий настоящего Договора в сопровождении уполномоченного представителя Арендатора. </w:t>
      </w:r>
    </w:p>
    <w:p w14:paraId="289D776A"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Соблюдать санитарные и противопожарные правила, а также правила пользования тепловой и электрической энергией и оборудования. Соблюдать общепринятые правила санитарии и гигиены в местах общего пользования.</w:t>
      </w:r>
    </w:p>
    <w:p w14:paraId="3BFAF0E7"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Возместить Арендодателю стоимость оборудования и мебели в полном объеме в случае его гибели или порчи, произошедшие по вине Арендатора.</w:t>
      </w:r>
    </w:p>
    <w:p w14:paraId="24F8AE21"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Устранять за свой счет неисправности и поломки коммуникаций, возникшие по вине Арендатора;</w:t>
      </w:r>
    </w:p>
    <w:p w14:paraId="733CE427"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За 2 (два) дня до ввоза (вывоза) в Помещение мебели, оргтехники, оборудования и других товарно-материальных ценностей письменно уведомлять об этом Арендодателя, согласовав с ним дату, время и перечень ввозимых (вывозимых) товарно-материальных ценностей. </w:t>
      </w:r>
    </w:p>
    <w:p w14:paraId="0209A6E8"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По окончании срока действия Договора или его досрочном прекращении по любым основаниям передать Помещение Арендодателю в состоянии, аналогичном состоянию на момент принятия по Акту, с учетом естественного износа;</w:t>
      </w:r>
    </w:p>
    <w:p w14:paraId="4754B3C6"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Уведомлять Арендодателя о намерении продлить срок действия Договора не менее чем за 30 (тридцать) дней до дня истечения его срока. Уведомление должно содержать сведения о сроке, на который Арендатор намерен продлить действие Договора;</w:t>
      </w:r>
    </w:p>
    <w:p w14:paraId="17819431"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 Уведомлять Арендодателя о намерении досрочно расторгнуть Договор не менее чем за 30 (тридцать) дней до дня предполагаемого прекращения Договора;</w:t>
      </w:r>
    </w:p>
    <w:p w14:paraId="611EDD70"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lastRenderedPageBreak/>
        <w:t xml:space="preserve"> При необходимости за свой счет обеспечить страхование своего имущества, находящегося в арендуемом Помещении, по всем, обычно принятым, рискам.</w:t>
      </w:r>
    </w:p>
    <w:p w14:paraId="7821F005"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 Освободить Помещение в течение 5 (пяти) календарных дней после получения письменного уведомления от Арендодателя в случае, предусмотренном пунктом 3.3.4. Договора;</w:t>
      </w:r>
    </w:p>
    <w:p w14:paraId="4901E3F4"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 Предоставить Арендодателю список своих сотрудников, имеющих доступ в Помещение, и перечень автотранспорта (с указанием марки и государственного регистрационного номера), имеющего доступ на парковку, а также своевременно вносить изменения в указанные списки.</w:t>
      </w:r>
    </w:p>
    <w:p w14:paraId="6892F675"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color w:val="000000"/>
          <w:sz w:val="24"/>
          <w:szCs w:val="24"/>
        </w:rPr>
        <w:t xml:space="preserve"> Соблюдать Правила и инструкции по использованию помещений и площадей общего пользования объекта (Приложение №2), санитарные и противопожарные правила (Приложение № 4 к Договору), а также правила пользования тепловой и электрической энергией. Соблюдать общепринятые правила санитарии и гигиены в местах общего пользования. Соблюдать правила по обеспечению безопасности (Приложение №3). А также соблюдать правила хранения Товаров.</w:t>
      </w:r>
    </w:p>
    <w:p w14:paraId="6905D924"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 не разглашать служебную или иную конфиденциальную информацию, полученную в ходе сотрудничества по настоящему Договору;</w:t>
      </w:r>
    </w:p>
    <w:p w14:paraId="206836D6"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 не позднее 5 (пяти) дней с момента получения актов и иных документов (дополнительных соглашений, приложений к Договору и </w:t>
      </w:r>
      <w:proofErr w:type="gramStart"/>
      <w:r w:rsidRPr="00402C17">
        <w:rPr>
          <w:rFonts w:ascii="Times New Roman" w:hAnsi="Times New Roman" w:cs="Times New Roman"/>
          <w:sz w:val="24"/>
          <w:szCs w:val="24"/>
        </w:rPr>
        <w:t>т.д.</w:t>
      </w:r>
      <w:proofErr w:type="gramEnd"/>
      <w:r w:rsidRPr="00402C17">
        <w:rPr>
          <w:rFonts w:ascii="Times New Roman" w:hAnsi="Times New Roman" w:cs="Times New Roman"/>
          <w:sz w:val="24"/>
          <w:szCs w:val="24"/>
        </w:rPr>
        <w:t>) от Арендодателя подписать и вернуть последнему;</w:t>
      </w:r>
    </w:p>
    <w:p w14:paraId="590C73C7" w14:textId="77777777" w:rsidR="002E1EB4" w:rsidRPr="00402C17" w:rsidRDefault="002E1EB4" w:rsidP="00A551E4">
      <w:pPr>
        <w:numPr>
          <w:ilvl w:val="1"/>
          <w:numId w:val="7"/>
        </w:numPr>
        <w:tabs>
          <w:tab w:val="num" w:pos="720"/>
        </w:tabs>
        <w:snapToGrid w:val="0"/>
        <w:spacing w:after="0" w:line="240" w:lineRule="auto"/>
        <w:ind w:left="0" w:firstLine="0"/>
        <w:jc w:val="both"/>
        <w:rPr>
          <w:rFonts w:ascii="Times New Roman" w:hAnsi="Times New Roman" w:cs="Times New Roman"/>
          <w:b/>
          <w:bCs/>
          <w:sz w:val="24"/>
          <w:szCs w:val="24"/>
        </w:rPr>
      </w:pPr>
      <w:r w:rsidRPr="00402C17">
        <w:rPr>
          <w:rFonts w:ascii="Times New Roman" w:hAnsi="Times New Roman" w:cs="Times New Roman"/>
          <w:b/>
          <w:bCs/>
          <w:sz w:val="24"/>
          <w:szCs w:val="24"/>
        </w:rPr>
        <w:t>Арендатор вправе:</w:t>
      </w:r>
    </w:p>
    <w:p w14:paraId="4DC2706F"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Требовать от Арендодателя передачи Помещения в соответствии с условиями Договора;</w:t>
      </w:r>
    </w:p>
    <w:p w14:paraId="376035AE"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Использовать Помещение по назначению в течение всего срока аренды;</w:t>
      </w:r>
    </w:p>
    <w:p w14:paraId="00F82882"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Расторгнуть Договор в случае, если Арендодатель не выполняет условия настоящего Договора; </w:t>
      </w:r>
    </w:p>
    <w:p w14:paraId="4B36C3F7"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Устанавливать в Помещении оборудование, необходимое для выполнения своей работы, при условии письменного согласия со стороны уполномоченного представителя Арендодателя.</w:t>
      </w:r>
    </w:p>
    <w:p w14:paraId="0F08B22D" w14:textId="77777777" w:rsidR="002E1EB4" w:rsidRPr="00402C17" w:rsidRDefault="002E1EB4" w:rsidP="00A551E4">
      <w:pPr>
        <w:numPr>
          <w:ilvl w:val="1"/>
          <w:numId w:val="7"/>
        </w:numPr>
        <w:tabs>
          <w:tab w:val="num" w:pos="720"/>
        </w:tabs>
        <w:snapToGrid w:val="0"/>
        <w:spacing w:after="0" w:line="240" w:lineRule="auto"/>
        <w:ind w:left="0" w:firstLine="0"/>
        <w:jc w:val="both"/>
        <w:rPr>
          <w:rFonts w:ascii="Times New Roman" w:hAnsi="Times New Roman" w:cs="Times New Roman"/>
          <w:b/>
          <w:sz w:val="24"/>
          <w:szCs w:val="24"/>
        </w:rPr>
      </w:pPr>
      <w:r w:rsidRPr="00402C17">
        <w:rPr>
          <w:rFonts w:ascii="Times New Roman" w:hAnsi="Times New Roman" w:cs="Times New Roman"/>
          <w:b/>
          <w:sz w:val="24"/>
          <w:szCs w:val="24"/>
        </w:rPr>
        <w:t>Арендатору запрещается:</w:t>
      </w:r>
    </w:p>
    <w:p w14:paraId="5BA82650"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Осуществлять какие-либо изменения, добавления или усовершенствования, которые затрагивают несущие конструкции или внешний облик Помещения. Любые улучшения Помещений требуют предварительного письменного согласия Арендодателя и осуществляются только после него;</w:t>
      </w:r>
    </w:p>
    <w:p w14:paraId="5CD2AD38"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color w:val="000000"/>
          <w:sz w:val="24"/>
          <w:szCs w:val="24"/>
        </w:rPr>
        <w:t>Нарушать права и интересы других арендаторов;</w:t>
      </w:r>
    </w:p>
    <w:p w14:paraId="194C153D"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Устанавливать, подключать без письменного разрешения Арендодателя бытовые приборы и дополнительное оборудование, не отвечающие требованиям безопасности эксплуатации и санитарно-гигиеническим нормативам;</w:t>
      </w:r>
    </w:p>
    <w:p w14:paraId="16D77B1D"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Производить изменения в составе, конфигурации оборудования, входящего в состав узлов, а также и иные мероприятия, затрагивающие целостность и работоспособность сетей, без письменного согласия со стороны Арендодателя.</w:t>
      </w:r>
    </w:p>
    <w:p w14:paraId="639AB29E" w14:textId="77777777" w:rsidR="002E1EB4" w:rsidRPr="00402C17" w:rsidRDefault="002E1EB4" w:rsidP="00A551E4">
      <w:pPr>
        <w:numPr>
          <w:ilvl w:val="2"/>
          <w:numId w:val="7"/>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Арендатор не вправе полностью или частично передавать (уступать) третьим лицам свои права и/или обязанности по Договору без письменного согласия Арендодателя. Любая такая передача (уступка) прав и/или обязанностей признается недействительной и не имеющей юридических последствий для сторон и/или третьих лиц.</w:t>
      </w:r>
    </w:p>
    <w:p w14:paraId="40C3423F" w14:textId="77777777" w:rsidR="002E1EB4" w:rsidRPr="00402C17" w:rsidRDefault="002E1EB4" w:rsidP="00A551E4">
      <w:pPr>
        <w:tabs>
          <w:tab w:val="left" w:pos="567"/>
        </w:tabs>
        <w:snapToGrid w:val="0"/>
        <w:spacing w:after="0" w:line="240" w:lineRule="auto"/>
        <w:jc w:val="both"/>
        <w:rPr>
          <w:rFonts w:ascii="Times New Roman" w:hAnsi="Times New Roman" w:cs="Times New Roman"/>
          <w:sz w:val="24"/>
          <w:szCs w:val="24"/>
        </w:rPr>
      </w:pPr>
    </w:p>
    <w:p w14:paraId="1DD1457A" w14:textId="77777777" w:rsidR="002E1EB4" w:rsidRPr="00402C17" w:rsidRDefault="002E1EB4" w:rsidP="00A551E4">
      <w:pPr>
        <w:numPr>
          <w:ilvl w:val="0"/>
          <w:numId w:val="8"/>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Ответственность Сторон</w:t>
      </w:r>
    </w:p>
    <w:p w14:paraId="006323F4" w14:textId="77777777" w:rsidR="002E1EB4" w:rsidRPr="00402C17" w:rsidRDefault="002E1EB4" w:rsidP="00A551E4">
      <w:pPr>
        <w:numPr>
          <w:ilvl w:val="1"/>
          <w:numId w:val="8"/>
        </w:numPr>
        <w:tabs>
          <w:tab w:val="num" w:pos="720"/>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w:t>
      </w:r>
    </w:p>
    <w:p w14:paraId="7666F7D1" w14:textId="01F1DCE6" w:rsidR="002E1EB4" w:rsidRPr="00402C17" w:rsidRDefault="002E1EB4" w:rsidP="00A551E4">
      <w:pPr>
        <w:numPr>
          <w:ilvl w:val="1"/>
          <w:numId w:val="8"/>
        </w:numPr>
        <w:tabs>
          <w:tab w:val="num" w:pos="720"/>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lastRenderedPageBreak/>
        <w:t xml:space="preserve">В случае нарушения срока освобождения Помещения согласно условиям Договора Арендодатель вправе </w:t>
      </w:r>
      <w:r w:rsidR="007F3E14" w:rsidRPr="00402C17">
        <w:rPr>
          <w:rFonts w:ascii="Times New Roman" w:hAnsi="Times New Roman" w:cs="Times New Roman"/>
          <w:sz w:val="24"/>
          <w:szCs w:val="24"/>
          <w:lang w:val="kk-KZ"/>
        </w:rPr>
        <w:t xml:space="preserve">препятствовать доступу в </w:t>
      </w:r>
      <w:r w:rsidRPr="00402C17">
        <w:rPr>
          <w:rFonts w:ascii="Times New Roman" w:hAnsi="Times New Roman" w:cs="Times New Roman"/>
          <w:sz w:val="24"/>
          <w:szCs w:val="24"/>
        </w:rPr>
        <w:t>Помещение после наступления срока его освобождения.</w:t>
      </w:r>
    </w:p>
    <w:p w14:paraId="673E0543" w14:textId="77777777" w:rsidR="002E1EB4" w:rsidRPr="00402C17" w:rsidRDefault="002E1EB4" w:rsidP="00A551E4">
      <w:pPr>
        <w:numPr>
          <w:ilvl w:val="1"/>
          <w:numId w:val="8"/>
        </w:numPr>
        <w:tabs>
          <w:tab w:val="num" w:pos="720"/>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Арендатор несет материальную ответственность за:</w:t>
      </w:r>
    </w:p>
    <w:p w14:paraId="515CB8A0" w14:textId="77777777" w:rsidR="002E1EB4" w:rsidRPr="00402C17" w:rsidRDefault="002E1EB4" w:rsidP="00A551E4">
      <w:pPr>
        <w:numPr>
          <w:ilvl w:val="0"/>
          <w:numId w:val="11"/>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ущерб, нанесенный его работниками Помещению Арендодателя при исполнении настоящего Договора;</w:t>
      </w:r>
    </w:p>
    <w:p w14:paraId="6D23B16E" w14:textId="77777777" w:rsidR="002E1EB4" w:rsidRPr="00402C17" w:rsidRDefault="002E1EB4" w:rsidP="00A551E4">
      <w:pPr>
        <w:numPr>
          <w:ilvl w:val="0"/>
          <w:numId w:val="11"/>
        </w:numPr>
        <w:tabs>
          <w:tab w:val="clear" w:pos="1620"/>
          <w:tab w:val="num" w:pos="0"/>
          <w:tab w:val="left" w:pos="284"/>
        </w:tab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вред, причиненный работнику Арендодателя, ученикам Арендодателя и третьих лиц, посетивших Арендодателя и учеников, работников и третьих лиц других Арендаторов и лиц, оказывающих услуги Арендодателю в период нахождения в Помещении;</w:t>
      </w:r>
    </w:p>
    <w:p w14:paraId="0D5ACAF7" w14:textId="77777777" w:rsidR="002E1EB4" w:rsidRPr="00402C17" w:rsidRDefault="002E1EB4" w:rsidP="007F3E14">
      <w:pPr>
        <w:numPr>
          <w:ilvl w:val="0"/>
          <w:numId w:val="11"/>
        </w:numPr>
        <w:tabs>
          <w:tab w:val="clear" w:pos="1620"/>
          <w:tab w:val="num" w:pos="0"/>
          <w:tab w:val="left" w:pos="142"/>
          <w:tab w:val="left" w:pos="284"/>
        </w:tabs>
        <w:spacing w:after="0" w:line="240" w:lineRule="auto"/>
        <w:ind w:left="0" w:firstLine="0"/>
        <w:jc w:val="both"/>
        <w:rPr>
          <w:rFonts w:ascii="Times New Roman" w:hAnsi="Times New Roman" w:cs="Times New Roman"/>
          <w:b/>
          <w:sz w:val="24"/>
          <w:szCs w:val="24"/>
        </w:rPr>
      </w:pPr>
      <w:r w:rsidRPr="00402C17">
        <w:rPr>
          <w:rFonts w:ascii="Times New Roman" w:hAnsi="Times New Roman" w:cs="Times New Roman"/>
          <w:sz w:val="24"/>
          <w:szCs w:val="24"/>
        </w:rPr>
        <w:t xml:space="preserve">несоблюдение требований норм и правил по безопасности и охраны труда, </w:t>
      </w:r>
      <w:r w:rsidRPr="00402C17">
        <w:rPr>
          <w:rFonts w:ascii="Times New Roman" w:hAnsi="Times New Roman" w:cs="Times New Roman"/>
          <w:color w:val="000000"/>
          <w:sz w:val="24"/>
          <w:szCs w:val="24"/>
        </w:rPr>
        <w:t>санитарных и противопожарных правил, а также правил пользования тепловой и электрической энергией, общепринятых правил санитарии и гигиены в местах общего пользования, правил по обеспечению безопасности правил хранения Товаров;</w:t>
      </w:r>
    </w:p>
    <w:p w14:paraId="6F291EE6" w14:textId="77777777" w:rsidR="002E1EB4" w:rsidRPr="00402C17" w:rsidRDefault="002E1EB4" w:rsidP="007F3E14">
      <w:pPr>
        <w:pStyle w:val="2"/>
        <w:keepNext w:val="0"/>
        <w:numPr>
          <w:ilvl w:val="1"/>
          <w:numId w:val="8"/>
        </w:numPr>
        <w:suppressLineNumbers/>
        <w:tabs>
          <w:tab w:val="num" w:pos="0"/>
          <w:tab w:val="left" w:pos="142"/>
        </w:tabs>
        <w:suppressAutoHyphens/>
        <w:spacing w:after="0"/>
        <w:ind w:left="0" w:firstLine="0"/>
        <w:rPr>
          <w:rFonts w:ascii="Times New Roman" w:hAnsi="Times New Roman"/>
          <w:sz w:val="24"/>
          <w:szCs w:val="24"/>
        </w:rPr>
      </w:pPr>
      <w:r w:rsidRPr="00402C17">
        <w:rPr>
          <w:rFonts w:ascii="Times New Roman" w:hAnsi="Times New Roman"/>
          <w:sz w:val="24"/>
          <w:szCs w:val="24"/>
        </w:rPr>
        <w:t xml:space="preserve">Бремя доказывания размера ущерба лежит на той Стороне, которой причинен ущерб. </w:t>
      </w:r>
    </w:p>
    <w:p w14:paraId="17934E1A" w14:textId="77777777" w:rsidR="002E1EB4" w:rsidRPr="00402C17" w:rsidRDefault="002E1EB4" w:rsidP="00A551E4">
      <w:pPr>
        <w:pStyle w:val="20"/>
        <w:spacing w:after="0" w:line="240" w:lineRule="auto"/>
        <w:rPr>
          <w:lang w:val="ru-RU"/>
        </w:rPr>
      </w:pPr>
    </w:p>
    <w:p w14:paraId="0927E855" w14:textId="77777777" w:rsidR="002E1EB4" w:rsidRPr="00402C17" w:rsidRDefault="002E1EB4" w:rsidP="00A551E4">
      <w:pPr>
        <w:numPr>
          <w:ilvl w:val="0"/>
          <w:numId w:val="8"/>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Форс-Мажор</w:t>
      </w:r>
    </w:p>
    <w:p w14:paraId="5B08B0C9"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Стороны могут приостановить выполнение своих обязательств по Договору на срок, в течение которого они не в состоянии выполнять такие обязательства вследствие возникновения обстоятельств непреодолимой силы (далее – Форс-мажор). При этом Стороны освобождаются от ответственности за частичное или полное невыполнение обязательств по Договору.</w:t>
      </w:r>
    </w:p>
    <w:p w14:paraId="7772F9CA"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Для целей Договора Форс-мажор означает любые обстоятельства непреодолимой силы, которые находятся вне разумного контроля Сторон и которые Сторона, заявляющая о Форс-мажоре, не способна предотвратить, преодолеть или ограничить, несмотря на все возможные усилия, включая войны, беспорядки, забастовки, транспортные задержки, пожары, взрывы, наводнения, иные стихийные бедствия, независимо от места происшествия события, решения любого государственного органа, запрещающие выполнение Договора, другие обстоятельства непреодолимой силы и т.д. Стороны соглашаются в том, что Форс-мажор не включает обстоятельства, которые вызваны небрежностью или намеренными действиями любой из Сторон или ее представителей, дочерних организаций, подрядчиков, агентов, сотрудников или должностных лиц.</w:t>
      </w:r>
    </w:p>
    <w:p w14:paraId="10E5B45F"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При возникновении обстоятельства Форс-мажора, Сторона, чье выполнение каких-либо своих обязательств в соответствии с Договором, оказалось под воздействием такого обстоятельства должна незамедлительно (не позднее 5 (пяти) рабочих дней после наступления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w:t>
      </w:r>
    </w:p>
    <w:p w14:paraId="574548E6"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Уведомление о форс-мажоре должно содержать:</w:t>
      </w:r>
    </w:p>
    <w:p w14:paraId="180A75BA" w14:textId="77777777" w:rsidR="002E1EB4" w:rsidRPr="00402C17" w:rsidRDefault="002E1EB4" w:rsidP="00A551E4">
      <w:pPr>
        <w:tabs>
          <w:tab w:val="num" w:pos="720"/>
        </w:tabs>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указание обстоятельств Форс-мажора, подтвержденных государственным органом или иной компетентной организацией;</w:t>
      </w:r>
    </w:p>
    <w:p w14:paraId="64530FB3" w14:textId="77777777" w:rsidR="002E1EB4" w:rsidRPr="00402C17" w:rsidRDefault="002E1EB4" w:rsidP="00A551E4">
      <w:pPr>
        <w:tabs>
          <w:tab w:val="num" w:pos="720"/>
        </w:tabs>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детальное описание его влияния на выполнение Договора и указание предполагаемого периода продолжительности таких обстоятельств;</w:t>
      </w:r>
    </w:p>
    <w:p w14:paraId="618E2988" w14:textId="77777777" w:rsidR="002E1EB4" w:rsidRPr="00402C17" w:rsidRDefault="002E1EB4" w:rsidP="00A551E4">
      <w:pPr>
        <w:tabs>
          <w:tab w:val="num" w:pos="720"/>
        </w:tabs>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описание всех действий, предпринятых Стороной для того, чтобы снизить потери или ущерб другой Стороны и восстановить способность выполнять обязательства по Договору.</w:t>
      </w:r>
    </w:p>
    <w:p w14:paraId="25DC28A4"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Срок исполнения обязательств по Договору отодвигается соразмерно времени, в течение которого действовали обстоятельства Форс-мажора, а также последствия, вызванные этими обстоятельствами. </w:t>
      </w:r>
    </w:p>
    <w:p w14:paraId="1C47B518" w14:textId="6A811FF1" w:rsidR="002E1EB4" w:rsidRPr="002B2ABF" w:rsidRDefault="002E1EB4" w:rsidP="00A551E4">
      <w:pPr>
        <w:numPr>
          <w:ilvl w:val="1"/>
          <w:numId w:val="8"/>
        </w:numPr>
        <w:tabs>
          <w:tab w:val="num" w:pos="0"/>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Стороны вправе расторгнуть Договор, в случае невозможности полного или частичного исполнения обязательств по нему в связи с наступлением Форс-мажора. В этом случае Стороны обязуются произвести окончательный взаиморасчет в течение 30 (тридцати) календарных дней с момента расторжения Договора по вышеуказанным обстоятельствам</w:t>
      </w:r>
    </w:p>
    <w:p w14:paraId="05FB2B8B" w14:textId="77777777" w:rsidR="002E1EB4" w:rsidRPr="00402C17" w:rsidRDefault="002E1EB4" w:rsidP="00A551E4">
      <w:pPr>
        <w:numPr>
          <w:ilvl w:val="0"/>
          <w:numId w:val="8"/>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lastRenderedPageBreak/>
        <w:t>Заверения и гарантии Сторон</w:t>
      </w:r>
    </w:p>
    <w:p w14:paraId="0FC23476" w14:textId="77777777" w:rsidR="002E1EB4" w:rsidRPr="00402C17" w:rsidRDefault="002E1EB4" w:rsidP="00A551E4">
      <w:pPr>
        <w:numPr>
          <w:ilvl w:val="1"/>
          <w:numId w:val="8"/>
        </w:numPr>
        <w:snapToGrid w:val="0"/>
        <w:spacing w:after="0" w:line="240" w:lineRule="auto"/>
        <w:jc w:val="both"/>
        <w:rPr>
          <w:rFonts w:ascii="Times New Roman" w:hAnsi="Times New Roman" w:cs="Times New Roman"/>
          <w:bCs/>
          <w:sz w:val="24"/>
          <w:szCs w:val="24"/>
        </w:rPr>
      </w:pPr>
      <w:r w:rsidRPr="00402C17">
        <w:rPr>
          <w:rFonts w:ascii="Times New Roman" w:hAnsi="Times New Roman" w:cs="Times New Roman"/>
          <w:bCs/>
          <w:sz w:val="24"/>
          <w:szCs w:val="24"/>
        </w:rPr>
        <w:t>Настоящим Стороны заверяют и гарантируют друг другу, что:</w:t>
      </w:r>
    </w:p>
    <w:p w14:paraId="286358DA" w14:textId="77777777" w:rsidR="002E1EB4" w:rsidRPr="00402C17" w:rsidRDefault="002E1EB4" w:rsidP="00A551E4">
      <w:pPr>
        <w:snapToGrid w:val="0"/>
        <w:spacing w:after="0" w:line="240" w:lineRule="auto"/>
        <w:jc w:val="both"/>
        <w:rPr>
          <w:rFonts w:ascii="Times New Roman" w:hAnsi="Times New Roman" w:cs="Times New Roman"/>
          <w:bCs/>
          <w:sz w:val="24"/>
          <w:szCs w:val="24"/>
        </w:rPr>
      </w:pPr>
      <w:r w:rsidRPr="00402C17">
        <w:rPr>
          <w:rFonts w:ascii="Times New Roman" w:hAnsi="Times New Roman" w:cs="Times New Roman"/>
          <w:bCs/>
          <w:sz w:val="24"/>
          <w:szCs w:val="24"/>
        </w:rPr>
        <w:t>Стороны имеют все необходимые полномочия для заключения и исполнения Договора и для выполнения своих обязательств по Договору;</w:t>
      </w:r>
    </w:p>
    <w:p w14:paraId="06546FB3" w14:textId="77777777" w:rsidR="002E1EB4" w:rsidRPr="00402C17" w:rsidRDefault="002E1EB4" w:rsidP="00A551E4">
      <w:pPr>
        <w:numPr>
          <w:ilvl w:val="1"/>
          <w:numId w:val="8"/>
        </w:numPr>
        <w:snapToGrid w:val="0"/>
        <w:spacing w:after="0" w:line="240" w:lineRule="auto"/>
        <w:jc w:val="both"/>
        <w:rPr>
          <w:rFonts w:ascii="Times New Roman" w:hAnsi="Times New Roman" w:cs="Times New Roman"/>
          <w:bCs/>
          <w:sz w:val="24"/>
          <w:szCs w:val="24"/>
        </w:rPr>
      </w:pPr>
      <w:r w:rsidRPr="00402C17">
        <w:rPr>
          <w:rFonts w:ascii="Times New Roman" w:hAnsi="Times New Roman" w:cs="Times New Roman"/>
          <w:bCs/>
          <w:sz w:val="24"/>
          <w:szCs w:val="24"/>
        </w:rPr>
        <w:t>Договор был должным образом санкционирован и заключен Сторонами;</w:t>
      </w:r>
    </w:p>
    <w:p w14:paraId="704DEAF5"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bCs/>
          <w:sz w:val="24"/>
          <w:szCs w:val="24"/>
        </w:rPr>
      </w:pPr>
      <w:r w:rsidRPr="00402C17">
        <w:rPr>
          <w:rFonts w:ascii="Times New Roman" w:hAnsi="Times New Roman" w:cs="Times New Roman"/>
          <w:bCs/>
          <w:sz w:val="24"/>
          <w:szCs w:val="24"/>
        </w:rPr>
        <w:t>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14:paraId="783BBD66" w14:textId="77777777" w:rsidR="002E1EB4" w:rsidRPr="00402C17" w:rsidRDefault="002E1EB4" w:rsidP="00A551E4">
      <w:pPr>
        <w:snapToGrid w:val="0"/>
        <w:spacing w:after="0" w:line="240" w:lineRule="auto"/>
        <w:jc w:val="both"/>
        <w:rPr>
          <w:rFonts w:ascii="Times New Roman" w:hAnsi="Times New Roman" w:cs="Times New Roman"/>
          <w:bCs/>
          <w:sz w:val="24"/>
          <w:szCs w:val="24"/>
        </w:rPr>
      </w:pPr>
    </w:p>
    <w:p w14:paraId="26DDF0C3" w14:textId="77777777" w:rsidR="002E1EB4" w:rsidRPr="00402C17" w:rsidRDefault="002E1EB4" w:rsidP="00A551E4">
      <w:pPr>
        <w:numPr>
          <w:ilvl w:val="0"/>
          <w:numId w:val="8"/>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Прочие Условия</w:t>
      </w:r>
    </w:p>
    <w:p w14:paraId="2B6A2250"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Все изменения и дополнения к Договору будут иметь юридическую силу, если они совершены в письменной форме, подписаны сторонами, скреплены печатями сторон и зарегистрированы в случаях, предусмотренных законодательством Республики Казахстан.</w:t>
      </w:r>
    </w:p>
    <w:p w14:paraId="21B316C1"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Продление срока действия Договора может быть оформлено заключением дополнительного соглашения к Договору или заключением нового договора. Арендодатель вправе в случае продления Договора или заключения нового договора изменить форму, содержание и условия Договора.</w:t>
      </w:r>
    </w:p>
    <w:p w14:paraId="6E7CACB9"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Досрочное прекращение действия Договора (путем одностороннего расторжения Договора или одностороннего отказа от Договора) возможно по следующим основаниям:</w:t>
      </w:r>
    </w:p>
    <w:p w14:paraId="3FFB2167" w14:textId="77777777" w:rsidR="002E1EB4" w:rsidRPr="00402C17" w:rsidRDefault="002E1EB4" w:rsidP="00A551E4">
      <w:pPr>
        <w:numPr>
          <w:ilvl w:val="2"/>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По взаимному соглашению Сторон;</w:t>
      </w:r>
    </w:p>
    <w:p w14:paraId="203D5159" w14:textId="77777777" w:rsidR="002E1EB4" w:rsidRPr="00402C17" w:rsidRDefault="002E1EB4" w:rsidP="00A551E4">
      <w:pPr>
        <w:numPr>
          <w:ilvl w:val="2"/>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color w:val="000000"/>
          <w:sz w:val="24"/>
          <w:szCs w:val="24"/>
        </w:rPr>
        <w:t>по требованию Арендодателя Договор может быть расторгнут в следующих случаях:</w:t>
      </w:r>
    </w:p>
    <w:p w14:paraId="6B669081"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color w:val="000000"/>
          <w:sz w:val="24"/>
          <w:szCs w:val="24"/>
        </w:rPr>
        <w:t xml:space="preserve">- </w:t>
      </w:r>
      <w:r w:rsidRPr="00402C17">
        <w:rPr>
          <w:rFonts w:ascii="Times New Roman" w:hAnsi="Times New Roman" w:cs="Times New Roman"/>
          <w:sz w:val="24"/>
          <w:szCs w:val="24"/>
        </w:rPr>
        <w:t>если Арендатор пользуется Помещением с существенным нарушением условий Договору или назначения Помещения, несмотря на письменное предупреждение Арендодателя о прекращении таких действий;</w:t>
      </w:r>
    </w:p>
    <w:p w14:paraId="58C2A883"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если Арендатор умышленно или по неосторожности существенно ухудшает Помещение;</w:t>
      </w:r>
    </w:p>
    <w:p w14:paraId="3EC788F9"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по иным основаниям, указанным в Договоре.</w:t>
      </w:r>
    </w:p>
    <w:p w14:paraId="07DE9B11" w14:textId="77777777" w:rsidR="002E1EB4" w:rsidRPr="00402C17" w:rsidRDefault="002E1EB4" w:rsidP="00A551E4">
      <w:pPr>
        <w:snapToGrid w:val="0"/>
        <w:spacing w:after="0" w:line="240" w:lineRule="auto"/>
        <w:jc w:val="both"/>
        <w:rPr>
          <w:rFonts w:ascii="Times New Roman" w:hAnsi="Times New Roman" w:cs="Times New Roman"/>
          <w:color w:val="000000"/>
          <w:sz w:val="24"/>
          <w:szCs w:val="24"/>
        </w:rPr>
      </w:pPr>
      <w:r w:rsidRPr="00402C17">
        <w:rPr>
          <w:rFonts w:ascii="Times New Roman" w:hAnsi="Times New Roman" w:cs="Times New Roman"/>
          <w:sz w:val="24"/>
          <w:szCs w:val="24"/>
        </w:rPr>
        <w:t>П</w:t>
      </w:r>
      <w:r w:rsidRPr="00402C17">
        <w:rPr>
          <w:rFonts w:ascii="Times New Roman" w:hAnsi="Times New Roman" w:cs="Times New Roman"/>
          <w:color w:val="000000"/>
          <w:sz w:val="24"/>
          <w:szCs w:val="24"/>
        </w:rPr>
        <w:t>о требованию Арендатора Договор может быть расторгнут в следующих случаях:</w:t>
      </w:r>
    </w:p>
    <w:p w14:paraId="01EF9027" w14:textId="77777777" w:rsidR="002E1EB4" w:rsidRPr="00402C17" w:rsidRDefault="002E1EB4" w:rsidP="00A551E4">
      <w:pPr>
        <w:snapToGrid w:val="0"/>
        <w:spacing w:after="0" w:line="240" w:lineRule="auto"/>
        <w:jc w:val="both"/>
        <w:rPr>
          <w:rFonts w:ascii="Times New Roman" w:hAnsi="Times New Roman" w:cs="Times New Roman"/>
          <w:color w:val="000000"/>
          <w:sz w:val="24"/>
          <w:szCs w:val="24"/>
        </w:rPr>
      </w:pPr>
      <w:r w:rsidRPr="00402C17">
        <w:rPr>
          <w:rFonts w:ascii="Times New Roman" w:hAnsi="Times New Roman" w:cs="Times New Roman"/>
          <w:color w:val="000000"/>
          <w:sz w:val="24"/>
          <w:szCs w:val="24"/>
        </w:rPr>
        <w:t xml:space="preserve">- если Арендодатель не предоставляет Помещение в пользование Арендатору, либо создает препятствия пользованию Помещением в соответствии с условиями Договора; </w:t>
      </w:r>
    </w:p>
    <w:p w14:paraId="5E79EBC0"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если Помещение в силу обстоятельств, за которые Арендатор не отвечает, окажется в состоянии, непригодном для пользования.</w:t>
      </w:r>
    </w:p>
    <w:p w14:paraId="06561ED0"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color w:val="000000"/>
          <w:sz w:val="24"/>
          <w:szCs w:val="24"/>
        </w:rPr>
        <w:t>- по другим основаниям, предусмотренным Договором.</w:t>
      </w:r>
    </w:p>
    <w:p w14:paraId="30E8D7EC"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 досрочном прекращении действия Договора по любым основаниям, Стороны в срок не позднее трех дней до даты прекращения действия Договора составляют акт сверки взаиморасчетов, на основании которого Сторона, имеющая задолженность, погашает ее путем перечисления денег на расчетный счет другой Стороны. Арендодатель освобождается от возмещения убытков Арендатора, которые могут возникнуть вследствие досрочного прекращения действия Договора по инициативе Арендодателя по причинам, связанным с нарушением Договора Арендатором.</w:t>
      </w:r>
    </w:p>
    <w:p w14:paraId="6FB041B6"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Споры между сторонами по Договору разрешаются путем переговоров, а если согласие не достигнуто - в Специализированном межрайонном экономическом суде по </w:t>
      </w:r>
      <w:proofErr w:type="spellStart"/>
      <w:r w:rsidRPr="00402C17">
        <w:rPr>
          <w:rFonts w:ascii="Times New Roman" w:hAnsi="Times New Roman" w:cs="Times New Roman"/>
          <w:sz w:val="24"/>
          <w:szCs w:val="24"/>
        </w:rPr>
        <w:t>г.Алматы</w:t>
      </w:r>
      <w:proofErr w:type="spellEnd"/>
      <w:r w:rsidRPr="00402C17">
        <w:rPr>
          <w:rFonts w:ascii="Times New Roman" w:hAnsi="Times New Roman" w:cs="Times New Roman"/>
          <w:sz w:val="24"/>
          <w:szCs w:val="24"/>
        </w:rPr>
        <w:t xml:space="preserve"> в соответствии с законодательством Республики Казахстан.</w:t>
      </w:r>
    </w:p>
    <w:p w14:paraId="57D5E02C"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Все, что не оговорено Договором, регулируется действующим законодательством Республики Казахстан.</w:t>
      </w:r>
    </w:p>
    <w:p w14:paraId="4305D7F8" w14:textId="77777777" w:rsidR="002E1EB4" w:rsidRPr="00402C17" w:rsidRDefault="002E1EB4" w:rsidP="00A551E4">
      <w:pPr>
        <w:numPr>
          <w:ilvl w:val="1"/>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Договор составлен в 2 (двух) экземплярах на русском языке, имеющих равную юридическую силу.</w:t>
      </w:r>
    </w:p>
    <w:p w14:paraId="523B12B8" w14:textId="77777777" w:rsidR="002E1EB4" w:rsidRPr="00402C17" w:rsidRDefault="002E1EB4" w:rsidP="00A551E4">
      <w:pPr>
        <w:numPr>
          <w:ilvl w:val="1"/>
          <w:numId w:val="8"/>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Приложение к Договору:</w:t>
      </w:r>
    </w:p>
    <w:p w14:paraId="3F49FD94" w14:textId="77777777" w:rsidR="002E1EB4" w:rsidRPr="00402C17" w:rsidRDefault="002E1EB4" w:rsidP="00A551E4">
      <w:pPr>
        <w:numPr>
          <w:ilvl w:val="2"/>
          <w:numId w:val="8"/>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Приложение № 1 «Акт приема-передачи Помещения»;</w:t>
      </w:r>
    </w:p>
    <w:p w14:paraId="1491DD5A" w14:textId="77777777" w:rsidR="002E1EB4" w:rsidRPr="00402C17" w:rsidRDefault="002E1EB4" w:rsidP="00A551E4">
      <w:pPr>
        <w:numPr>
          <w:ilvl w:val="2"/>
          <w:numId w:val="8"/>
        </w:numPr>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Приложение №2 «Правила и инструкции по использованию Помещений и площадей общего пользования здания»;</w:t>
      </w:r>
    </w:p>
    <w:p w14:paraId="3AE57D38" w14:textId="77777777" w:rsidR="002E1EB4" w:rsidRPr="00402C17" w:rsidRDefault="002E1EB4" w:rsidP="00A551E4">
      <w:pPr>
        <w:numPr>
          <w:ilvl w:val="2"/>
          <w:numId w:val="8"/>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Приложение №3 «Обеспечение безопасности».</w:t>
      </w:r>
    </w:p>
    <w:p w14:paraId="110197AD" w14:textId="77777777" w:rsidR="002E1EB4" w:rsidRPr="00402C17" w:rsidRDefault="002E1EB4" w:rsidP="00A551E4">
      <w:pPr>
        <w:numPr>
          <w:ilvl w:val="2"/>
          <w:numId w:val="8"/>
        </w:numPr>
        <w:tabs>
          <w:tab w:val="left" w:pos="567"/>
        </w:tabs>
        <w:snapToGrid w:val="0"/>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Приложение №4 «Инструкция по пожарной безопасности»</w:t>
      </w:r>
    </w:p>
    <w:p w14:paraId="05248285" w14:textId="77777777" w:rsidR="002E1EB4" w:rsidRPr="00402C17" w:rsidRDefault="002E1EB4" w:rsidP="00A551E4">
      <w:pPr>
        <w:tabs>
          <w:tab w:val="left" w:pos="567"/>
        </w:tabs>
        <w:snapToGrid w:val="0"/>
        <w:spacing w:after="0" w:line="240" w:lineRule="auto"/>
        <w:jc w:val="both"/>
        <w:rPr>
          <w:rFonts w:ascii="Times New Roman" w:hAnsi="Times New Roman" w:cs="Times New Roman"/>
          <w:sz w:val="24"/>
          <w:szCs w:val="24"/>
        </w:rPr>
      </w:pPr>
    </w:p>
    <w:p w14:paraId="64AFE468" w14:textId="77777777" w:rsidR="002E1EB4" w:rsidRPr="00402C17" w:rsidRDefault="002E1EB4" w:rsidP="00A551E4">
      <w:pPr>
        <w:numPr>
          <w:ilvl w:val="0"/>
          <w:numId w:val="8"/>
        </w:numPr>
        <w:snapToGrid w:val="0"/>
        <w:spacing w:after="0" w:line="240" w:lineRule="auto"/>
        <w:jc w:val="center"/>
        <w:rPr>
          <w:rFonts w:ascii="Times New Roman" w:hAnsi="Times New Roman" w:cs="Times New Roman"/>
          <w:b/>
          <w:bCs/>
          <w:sz w:val="24"/>
          <w:szCs w:val="24"/>
        </w:rPr>
      </w:pPr>
      <w:r w:rsidRPr="00402C17">
        <w:rPr>
          <w:rFonts w:ascii="Times New Roman" w:hAnsi="Times New Roman" w:cs="Times New Roman"/>
          <w:b/>
          <w:bCs/>
          <w:sz w:val="24"/>
          <w:szCs w:val="24"/>
        </w:rPr>
        <w:t>Юридические адреса и подписи Сторон</w:t>
      </w:r>
    </w:p>
    <w:p w14:paraId="4ADA5D8C" w14:textId="77777777" w:rsidR="002E1EB4" w:rsidRPr="00402C17" w:rsidRDefault="002E1EB4" w:rsidP="00A551E4">
      <w:pPr>
        <w:spacing w:after="0" w:line="240" w:lineRule="auto"/>
        <w:ind w:left="2832" w:firstLine="708"/>
        <w:jc w:val="both"/>
        <w:outlineLvl w:val="0"/>
        <w:rPr>
          <w:rFonts w:ascii="Times New Roman" w:hAnsi="Times New Roman" w:cs="Times New Roman"/>
          <w:b/>
          <w:sz w:val="24"/>
          <w:szCs w:val="24"/>
          <w:lang w:val="kk-KZ"/>
        </w:rPr>
      </w:pPr>
    </w:p>
    <w:tbl>
      <w:tblPr>
        <w:tblW w:w="10188" w:type="dxa"/>
        <w:tblInd w:w="-72" w:type="dxa"/>
        <w:tblLook w:val="01E0" w:firstRow="1" w:lastRow="1" w:firstColumn="1" w:lastColumn="1" w:noHBand="0" w:noVBand="0"/>
      </w:tblPr>
      <w:tblGrid>
        <w:gridCol w:w="4926"/>
        <w:gridCol w:w="5262"/>
      </w:tblGrid>
      <w:tr w:rsidR="002E1EB4" w:rsidRPr="00402C17" w14:paraId="76762BDC" w14:textId="77777777" w:rsidTr="001A6AAF">
        <w:tc>
          <w:tcPr>
            <w:tcW w:w="4926" w:type="dxa"/>
          </w:tcPr>
          <w:p w14:paraId="36438FB0"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АРЕНДОДАТЕЛЬ </w:t>
            </w:r>
          </w:p>
        </w:tc>
        <w:tc>
          <w:tcPr>
            <w:tcW w:w="5262" w:type="dxa"/>
          </w:tcPr>
          <w:p w14:paraId="58EC25E2"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АРЕНДАТОР</w:t>
            </w:r>
          </w:p>
        </w:tc>
      </w:tr>
      <w:tr w:rsidR="002E1EB4" w:rsidRPr="00402C17" w14:paraId="01BE6817" w14:textId="77777777" w:rsidTr="001A6AAF">
        <w:tc>
          <w:tcPr>
            <w:tcW w:w="4926" w:type="dxa"/>
          </w:tcPr>
          <w:p w14:paraId="2E7D922E" w14:textId="77777777" w:rsidR="002E1EB4" w:rsidRPr="00402C17" w:rsidRDefault="002E1EB4" w:rsidP="00A551E4">
            <w:p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xml:space="preserve">                     </w:t>
            </w:r>
          </w:p>
        </w:tc>
        <w:tc>
          <w:tcPr>
            <w:tcW w:w="5262" w:type="dxa"/>
          </w:tcPr>
          <w:p w14:paraId="225DC0E9" w14:textId="77777777" w:rsidR="002E1EB4" w:rsidRPr="00402C17" w:rsidRDefault="002E1EB4" w:rsidP="00A551E4">
            <w:pPr>
              <w:spacing w:after="0" w:line="240" w:lineRule="auto"/>
              <w:rPr>
                <w:rFonts w:ascii="Times New Roman" w:hAnsi="Times New Roman" w:cs="Times New Roman"/>
                <w:sz w:val="24"/>
                <w:szCs w:val="24"/>
              </w:rPr>
            </w:pPr>
          </w:p>
        </w:tc>
      </w:tr>
    </w:tbl>
    <w:p w14:paraId="00ABEBBD" w14:textId="77777777" w:rsidR="002E1EB4" w:rsidRPr="00402C17" w:rsidRDefault="002E1EB4" w:rsidP="00A551E4">
      <w:pPr>
        <w:spacing w:after="0" w:line="240" w:lineRule="auto"/>
        <w:jc w:val="right"/>
        <w:rPr>
          <w:rFonts w:ascii="Times New Roman" w:hAnsi="Times New Roman" w:cs="Times New Roman"/>
          <w:b/>
          <w:sz w:val="24"/>
          <w:szCs w:val="24"/>
        </w:rPr>
      </w:pPr>
    </w:p>
    <w:p w14:paraId="5E7F59AC" w14:textId="77777777" w:rsidR="002E1EB4" w:rsidRPr="00402C17" w:rsidRDefault="002E1EB4" w:rsidP="00A551E4">
      <w:pPr>
        <w:spacing w:after="0" w:line="240" w:lineRule="auto"/>
        <w:jc w:val="right"/>
        <w:rPr>
          <w:rFonts w:ascii="Times New Roman" w:hAnsi="Times New Roman" w:cs="Times New Roman"/>
          <w:b/>
          <w:sz w:val="24"/>
          <w:szCs w:val="24"/>
        </w:rPr>
      </w:pPr>
    </w:p>
    <w:p w14:paraId="72BEDDE2" w14:textId="77777777" w:rsidR="002E1EB4" w:rsidRPr="00402C17" w:rsidRDefault="002E1EB4" w:rsidP="00A551E4">
      <w:pPr>
        <w:spacing w:after="0" w:line="240" w:lineRule="auto"/>
        <w:jc w:val="right"/>
        <w:rPr>
          <w:rFonts w:ascii="Times New Roman" w:hAnsi="Times New Roman" w:cs="Times New Roman"/>
          <w:b/>
          <w:sz w:val="24"/>
          <w:szCs w:val="24"/>
        </w:rPr>
      </w:pPr>
    </w:p>
    <w:p w14:paraId="1F5329EE" w14:textId="77777777" w:rsidR="002E1EB4" w:rsidRPr="00402C17" w:rsidRDefault="002E1EB4" w:rsidP="00A551E4">
      <w:pPr>
        <w:spacing w:after="0" w:line="240" w:lineRule="auto"/>
        <w:jc w:val="right"/>
        <w:rPr>
          <w:rFonts w:ascii="Times New Roman" w:hAnsi="Times New Roman" w:cs="Times New Roman"/>
          <w:b/>
          <w:sz w:val="24"/>
          <w:szCs w:val="24"/>
        </w:rPr>
      </w:pPr>
    </w:p>
    <w:p w14:paraId="547C48A1" w14:textId="6B07126E" w:rsidR="002E1EB4" w:rsidRPr="00402C17" w:rsidRDefault="002E1EB4" w:rsidP="00A551E4">
      <w:pPr>
        <w:spacing w:after="0" w:line="240" w:lineRule="auto"/>
        <w:jc w:val="right"/>
        <w:rPr>
          <w:rFonts w:ascii="Times New Roman" w:hAnsi="Times New Roman" w:cs="Times New Roman"/>
          <w:b/>
          <w:sz w:val="24"/>
          <w:szCs w:val="24"/>
        </w:rPr>
      </w:pPr>
      <w:r w:rsidRPr="00402C17">
        <w:rPr>
          <w:rFonts w:ascii="Times New Roman" w:hAnsi="Times New Roman" w:cs="Times New Roman"/>
          <w:b/>
          <w:sz w:val="24"/>
          <w:szCs w:val="24"/>
        </w:rPr>
        <w:t>Приложение №1</w:t>
      </w:r>
    </w:p>
    <w:p w14:paraId="3EFB3908"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t>к Договору безвозмездного пользования нежилым помещением</w:t>
      </w:r>
    </w:p>
    <w:p w14:paraId="46C7BB00"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t xml:space="preserve">№ </w:t>
      </w:r>
      <w:r w:rsidRPr="00402C17">
        <w:rPr>
          <w:rFonts w:ascii="Times New Roman" w:hAnsi="Times New Roman" w:cs="Times New Roman"/>
          <w:sz w:val="24"/>
          <w:szCs w:val="24"/>
        </w:rPr>
        <w:t>___________</w:t>
      </w:r>
      <w:r w:rsidRPr="00402C17">
        <w:rPr>
          <w:rFonts w:ascii="Times New Roman" w:hAnsi="Times New Roman" w:cs="Times New Roman"/>
          <w:b/>
          <w:sz w:val="24"/>
          <w:szCs w:val="24"/>
        </w:rPr>
        <w:t xml:space="preserve"> </w:t>
      </w:r>
      <w:r w:rsidRPr="00402C17">
        <w:rPr>
          <w:rFonts w:ascii="Times New Roman" w:hAnsi="Times New Roman" w:cs="Times New Roman"/>
          <w:color w:val="000000"/>
          <w:sz w:val="24"/>
          <w:szCs w:val="24"/>
        </w:rPr>
        <w:t>от «___» _________ 2022 года</w:t>
      </w:r>
    </w:p>
    <w:p w14:paraId="775DD9B2" w14:textId="77777777" w:rsidR="002E1EB4" w:rsidRPr="00402C17" w:rsidRDefault="002E1EB4" w:rsidP="00A551E4">
      <w:pPr>
        <w:spacing w:after="0" w:line="240" w:lineRule="auto"/>
        <w:jc w:val="right"/>
        <w:rPr>
          <w:rFonts w:ascii="Times New Roman" w:hAnsi="Times New Roman" w:cs="Times New Roman"/>
          <w:color w:val="000000"/>
          <w:sz w:val="24"/>
          <w:szCs w:val="24"/>
        </w:rPr>
      </w:pPr>
    </w:p>
    <w:p w14:paraId="667574AD"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АКТ </w:t>
      </w:r>
      <w:proofErr w:type="gramStart"/>
      <w:r w:rsidRPr="00402C17">
        <w:rPr>
          <w:rFonts w:ascii="Times New Roman" w:hAnsi="Times New Roman" w:cs="Times New Roman"/>
          <w:b/>
          <w:sz w:val="24"/>
          <w:szCs w:val="24"/>
        </w:rPr>
        <w:t>ПРИЕМА- ПЕРЕДАЧИ</w:t>
      </w:r>
      <w:proofErr w:type="gramEnd"/>
    </w:p>
    <w:p w14:paraId="430A0A28" w14:textId="77777777" w:rsidR="002E1EB4" w:rsidRPr="00402C17" w:rsidRDefault="002E1EB4" w:rsidP="00A551E4">
      <w:pPr>
        <w:spacing w:after="0" w:line="240" w:lineRule="auto"/>
        <w:jc w:val="center"/>
        <w:rPr>
          <w:rFonts w:ascii="Times New Roman" w:hAnsi="Times New Roman" w:cs="Times New Roman"/>
          <w:b/>
          <w:sz w:val="24"/>
          <w:szCs w:val="24"/>
        </w:rPr>
      </w:pPr>
    </w:p>
    <w:p w14:paraId="73347D4A" w14:textId="77777777" w:rsidR="002E1EB4" w:rsidRPr="00402C17" w:rsidRDefault="002E1EB4" w:rsidP="00A551E4">
      <w:pPr>
        <w:spacing w:after="0" w:line="240" w:lineRule="auto"/>
        <w:jc w:val="center"/>
        <w:rPr>
          <w:rFonts w:ascii="Times New Roman" w:hAnsi="Times New Roman" w:cs="Times New Roman"/>
          <w:b/>
          <w:color w:val="000000"/>
          <w:sz w:val="24"/>
          <w:szCs w:val="24"/>
        </w:rPr>
      </w:pPr>
      <w:r w:rsidRPr="00402C17">
        <w:rPr>
          <w:rFonts w:ascii="Times New Roman" w:hAnsi="Times New Roman" w:cs="Times New Roman"/>
          <w:b/>
          <w:sz w:val="24"/>
          <w:szCs w:val="24"/>
        </w:rPr>
        <w:t>город Алматы</w:t>
      </w:r>
      <w:r w:rsidRPr="00402C17">
        <w:rPr>
          <w:rFonts w:ascii="Times New Roman" w:hAnsi="Times New Roman" w:cs="Times New Roman"/>
          <w:b/>
          <w:sz w:val="24"/>
          <w:szCs w:val="24"/>
        </w:rPr>
        <w:tab/>
      </w:r>
      <w:r w:rsidRPr="00402C17">
        <w:rPr>
          <w:rFonts w:ascii="Times New Roman" w:hAnsi="Times New Roman" w:cs="Times New Roman"/>
          <w:b/>
          <w:sz w:val="24"/>
          <w:szCs w:val="24"/>
        </w:rPr>
        <w:tab/>
      </w:r>
      <w:r w:rsidRPr="00402C17">
        <w:rPr>
          <w:rFonts w:ascii="Times New Roman" w:hAnsi="Times New Roman" w:cs="Times New Roman"/>
          <w:b/>
          <w:sz w:val="24"/>
          <w:szCs w:val="24"/>
        </w:rPr>
        <w:tab/>
        <w:t xml:space="preserve">              </w:t>
      </w:r>
      <w:r w:rsidRPr="00402C17">
        <w:rPr>
          <w:rFonts w:ascii="Times New Roman" w:hAnsi="Times New Roman" w:cs="Times New Roman"/>
          <w:b/>
          <w:sz w:val="24"/>
          <w:szCs w:val="24"/>
        </w:rPr>
        <w:tab/>
      </w:r>
      <w:r w:rsidRPr="00402C17">
        <w:rPr>
          <w:rFonts w:ascii="Times New Roman" w:hAnsi="Times New Roman" w:cs="Times New Roman"/>
          <w:b/>
          <w:sz w:val="24"/>
          <w:szCs w:val="24"/>
        </w:rPr>
        <w:tab/>
      </w:r>
      <w:r w:rsidRPr="00402C17">
        <w:rPr>
          <w:rFonts w:ascii="Times New Roman" w:hAnsi="Times New Roman" w:cs="Times New Roman"/>
          <w:b/>
          <w:sz w:val="24"/>
          <w:szCs w:val="24"/>
        </w:rPr>
        <w:tab/>
        <w:t xml:space="preserve">          </w:t>
      </w:r>
      <w:proofErr w:type="gramStart"/>
      <w:r w:rsidRPr="00402C17">
        <w:rPr>
          <w:rFonts w:ascii="Times New Roman" w:hAnsi="Times New Roman" w:cs="Times New Roman"/>
          <w:b/>
          <w:sz w:val="24"/>
          <w:szCs w:val="24"/>
        </w:rPr>
        <w:t xml:space="preserve">   </w:t>
      </w:r>
      <w:r w:rsidRPr="00402C17">
        <w:rPr>
          <w:rFonts w:ascii="Times New Roman" w:hAnsi="Times New Roman" w:cs="Times New Roman"/>
          <w:b/>
          <w:color w:val="000000"/>
          <w:sz w:val="24"/>
          <w:szCs w:val="24"/>
        </w:rPr>
        <w:t>«</w:t>
      </w:r>
      <w:proofErr w:type="gramEnd"/>
      <w:r w:rsidRPr="00402C17">
        <w:rPr>
          <w:rFonts w:ascii="Times New Roman" w:hAnsi="Times New Roman" w:cs="Times New Roman"/>
          <w:b/>
          <w:color w:val="000000"/>
          <w:sz w:val="24"/>
          <w:szCs w:val="24"/>
        </w:rPr>
        <w:t>___» _______ 2022 года</w:t>
      </w:r>
    </w:p>
    <w:p w14:paraId="3FB77B24" w14:textId="77777777" w:rsidR="002E1EB4" w:rsidRPr="00402C17" w:rsidRDefault="002E1EB4" w:rsidP="00A551E4">
      <w:pPr>
        <w:spacing w:after="0" w:line="240" w:lineRule="auto"/>
        <w:jc w:val="both"/>
        <w:rPr>
          <w:rFonts w:ascii="Times New Roman" w:hAnsi="Times New Roman" w:cs="Times New Roman"/>
          <w:sz w:val="24"/>
          <w:szCs w:val="24"/>
        </w:rPr>
      </w:pPr>
    </w:p>
    <w:p w14:paraId="7CFBE645" w14:textId="77777777" w:rsidR="002E1EB4" w:rsidRPr="00402C17" w:rsidRDefault="002E1EB4" w:rsidP="00A551E4">
      <w:pPr>
        <w:pStyle w:val="ab"/>
        <w:ind w:firstLine="708"/>
        <w:jc w:val="both"/>
        <w:rPr>
          <w:rFonts w:ascii="Times New Roman" w:hAnsi="Times New Roman"/>
          <w:color w:val="000000"/>
          <w:sz w:val="24"/>
          <w:szCs w:val="24"/>
          <w:lang w:val="ru-RU"/>
        </w:rPr>
      </w:pPr>
      <w:r w:rsidRPr="00402C17">
        <w:rPr>
          <w:rFonts w:ascii="Times New Roman" w:hAnsi="Times New Roman"/>
          <w:sz w:val="24"/>
          <w:szCs w:val="24"/>
          <w:lang w:val="ru-RU"/>
        </w:rPr>
        <w:t>Мы, нижеподписавшиеся,</w:t>
      </w:r>
      <w:r w:rsidRPr="00402C17">
        <w:rPr>
          <w:rFonts w:ascii="Times New Roman" w:eastAsia="MS Mincho" w:hAnsi="Times New Roman"/>
          <w:sz w:val="24"/>
          <w:szCs w:val="24"/>
          <w:lang w:val="ru-RU"/>
        </w:rPr>
        <w:t xml:space="preserve"> </w:t>
      </w: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eastAsia="SimSun" w:hAnsi="Times New Roman"/>
          <w:bCs/>
          <w:sz w:val="24"/>
          <w:szCs w:val="24"/>
        </w:rPr>
        <w:t xml:space="preserve">, именуемое далее «Арендодатель», в лице </w:t>
      </w: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hAnsi="Times New Roman"/>
          <w:bCs/>
          <w:sz w:val="24"/>
          <w:szCs w:val="24"/>
          <w:lang w:val="ru-RU"/>
        </w:rPr>
        <w:t xml:space="preserve">, </w:t>
      </w:r>
      <w:r w:rsidRPr="00402C17">
        <w:rPr>
          <w:rFonts w:ascii="Times New Roman" w:eastAsia="Times New Roman" w:hAnsi="Times New Roman"/>
          <w:bCs/>
          <w:sz w:val="24"/>
          <w:szCs w:val="24"/>
          <w:lang w:eastAsia="ru-RU"/>
        </w:rPr>
        <w:t xml:space="preserve">действующего на основании </w:t>
      </w:r>
      <w:r w:rsidRPr="00402C17">
        <w:rPr>
          <w:rFonts w:ascii="Times New Roman" w:eastAsia="Times New Roman" w:hAnsi="Times New Roman"/>
          <w:bCs/>
          <w:sz w:val="24"/>
          <w:szCs w:val="24"/>
          <w:lang w:val="kk-KZ" w:eastAsia="ru-RU"/>
        </w:rPr>
        <w:t>до</w:t>
      </w: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eastAsia="SimSun" w:hAnsi="Times New Roman"/>
          <w:bCs/>
          <w:sz w:val="24"/>
          <w:szCs w:val="24"/>
        </w:rPr>
        <w:t xml:space="preserve">, </w:t>
      </w:r>
      <w:r w:rsidRPr="00402C17">
        <w:rPr>
          <w:rFonts w:ascii="Times New Roman" w:hAnsi="Times New Roman"/>
          <w:bCs/>
          <w:sz w:val="24"/>
          <w:szCs w:val="24"/>
        </w:rPr>
        <w:t xml:space="preserve">и </w:t>
      </w: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hAnsi="Times New Roman"/>
          <w:bCs/>
          <w:sz w:val="24"/>
          <w:szCs w:val="24"/>
        </w:rPr>
        <w:t>, именуемое в  дальнейшем «Аренд</w:t>
      </w:r>
      <w:r w:rsidRPr="00402C17">
        <w:rPr>
          <w:rFonts w:ascii="Times New Roman" w:hAnsi="Times New Roman"/>
          <w:bCs/>
          <w:sz w:val="24"/>
          <w:szCs w:val="24"/>
          <w:lang w:val="kk-KZ"/>
        </w:rPr>
        <w:t>атор</w:t>
      </w:r>
      <w:r w:rsidRPr="00402C17">
        <w:rPr>
          <w:rFonts w:ascii="Times New Roman" w:hAnsi="Times New Roman"/>
          <w:bCs/>
          <w:sz w:val="24"/>
          <w:szCs w:val="24"/>
        </w:rPr>
        <w:t xml:space="preserve">», в лице </w:t>
      </w: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hAnsi="Times New Roman"/>
          <w:bCs/>
          <w:sz w:val="24"/>
          <w:szCs w:val="24"/>
          <w:lang w:val="ru-RU"/>
        </w:rPr>
        <w:t xml:space="preserve">, действующего на основании </w:t>
      </w:r>
      <w:r w:rsidRPr="00402C17">
        <w:rPr>
          <w:rFonts w:ascii="Times New Roman" w:hAnsi="Times New Roman"/>
          <w:b/>
          <w:sz w:val="24"/>
          <w:szCs w:val="24"/>
          <w:lang w:val="kk-KZ"/>
        </w:rPr>
        <w:t>____________________________________________________________________________________</w:t>
      </w:r>
      <w:r w:rsidRPr="00402C17">
        <w:rPr>
          <w:rFonts w:ascii="Times New Roman" w:hAnsi="Times New Roman"/>
          <w:b/>
          <w:sz w:val="24"/>
          <w:szCs w:val="24"/>
          <w:lang w:val="ru-RU"/>
        </w:rPr>
        <w:t xml:space="preserve">  </w:t>
      </w:r>
      <w:r w:rsidRPr="00402C17">
        <w:rPr>
          <w:rFonts w:ascii="Times New Roman" w:hAnsi="Times New Roman"/>
          <w:sz w:val="24"/>
          <w:szCs w:val="24"/>
          <w:lang w:val="ru-RU"/>
        </w:rPr>
        <w:t xml:space="preserve">, </w:t>
      </w:r>
      <w:r w:rsidRPr="00402C17">
        <w:rPr>
          <w:rFonts w:ascii="Times New Roman" w:eastAsia="MS Mincho" w:hAnsi="Times New Roman"/>
          <w:sz w:val="24"/>
          <w:szCs w:val="24"/>
          <w:lang w:val="ru-RU"/>
        </w:rPr>
        <w:t xml:space="preserve">составили настоящий Акт о том, что Арендодатель передает, а Арендатор принимает в соответствии  с условиями и сроком указанными в Договоре безвозмездного пользования нежилым помещением №_________ </w:t>
      </w:r>
      <w:r w:rsidRPr="00402C17">
        <w:rPr>
          <w:rFonts w:ascii="Times New Roman" w:hAnsi="Times New Roman"/>
          <w:color w:val="000000"/>
          <w:sz w:val="24"/>
          <w:szCs w:val="24"/>
          <w:lang w:val="ru-RU"/>
        </w:rPr>
        <w:t>от «</w:t>
      </w:r>
      <w:r w:rsidRPr="00402C17">
        <w:rPr>
          <w:rFonts w:ascii="Times New Roman" w:eastAsia="MS Mincho" w:hAnsi="Times New Roman"/>
          <w:sz w:val="24"/>
          <w:szCs w:val="24"/>
          <w:lang w:val="ru-RU"/>
        </w:rPr>
        <w:t>___</w:t>
      </w:r>
      <w:r w:rsidRPr="00402C17">
        <w:rPr>
          <w:rFonts w:ascii="Times New Roman" w:hAnsi="Times New Roman"/>
          <w:color w:val="000000"/>
          <w:sz w:val="24"/>
          <w:szCs w:val="24"/>
          <w:lang w:val="ru-RU"/>
        </w:rPr>
        <w:t>»</w:t>
      </w:r>
      <w:r w:rsidRPr="00402C17">
        <w:rPr>
          <w:rFonts w:ascii="Times New Roman" w:eastAsia="MS Mincho" w:hAnsi="Times New Roman"/>
          <w:sz w:val="24"/>
          <w:szCs w:val="24"/>
          <w:lang w:val="ru-RU"/>
        </w:rPr>
        <w:t>_______________</w:t>
      </w:r>
      <w:r w:rsidRPr="00402C17">
        <w:rPr>
          <w:rFonts w:ascii="Times New Roman" w:hAnsi="Times New Roman"/>
          <w:color w:val="000000"/>
          <w:sz w:val="24"/>
          <w:szCs w:val="24"/>
          <w:lang w:val="ru-RU"/>
        </w:rPr>
        <w:t>2022 года</w:t>
      </w:r>
      <w:r w:rsidRPr="00402C17">
        <w:rPr>
          <w:rFonts w:ascii="Times New Roman" w:eastAsia="MS Mincho" w:hAnsi="Times New Roman"/>
          <w:sz w:val="24"/>
          <w:szCs w:val="24"/>
          <w:lang w:val="ru-RU"/>
        </w:rPr>
        <w:t xml:space="preserve">, заключенном между Арендодателем и Арендатором. </w:t>
      </w:r>
    </w:p>
    <w:p w14:paraId="66BDEF3B" w14:textId="77777777" w:rsidR="002E1EB4" w:rsidRPr="00402C17" w:rsidRDefault="002E1EB4" w:rsidP="00A551E4">
      <w:pPr>
        <w:numPr>
          <w:ilvl w:val="0"/>
          <w:numId w:val="4"/>
        </w:numPr>
        <w:spacing w:after="0" w:line="240" w:lineRule="auto"/>
        <w:jc w:val="both"/>
        <w:rPr>
          <w:rFonts w:ascii="Times New Roman" w:hAnsi="Times New Roman" w:cs="Times New Roman"/>
          <w:color w:val="000000"/>
          <w:sz w:val="24"/>
          <w:szCs w:val="24"/>
        </w:rPr>
      </w:pPr>
      <w:r w:rsidRPr="00402C17">
        <w:rPr>
          <w:rFonts w:ascii="Times New Roman" w:hAnsi="Times New Roman" w:cs="Times New Roman"/>
          <w:sz w:val="24"/>
          <w:szCs w:val="24"/>
        </w:rPr>
        <w:t xml:space="preserve">Нежилое помещение, общей площадью </w:t>
      </w:r>
      <w:r w:rsidRPr="00402C17">
        <w:rPr>
          <w:rFonts w:ascii="Times New Roman" w:eastAsia="MS Mincho" w:hAnsi="Times New Roman" w:cs="Times New Roman"/>
          <w:sz w:val="24"/>
          <w:szCs w:val="24"/>
        </w:rPr>
        <w:t>____________</w:t>
      </w:r>
      <w:r w:rsidRPr="00402C17">
        <w:rPr>
          <w:rFonts w:ascii="Times New Roman" w:hAnsi="Times New Roman" w:cs="Times New Roman"/>
          <w:sz w:val="24"/>
          <w:szCs w:val="24"/>
        </w:rPr>
        <w:t xml:space="preserve">квадратных метров, состоящее из </w:t>
      </w:r>
      <w:r w:rsidRPr="00402C17">
        <w:rPr>
          <w:rFonts w:ascii="Times New Roman" w:eastAsia="MS Mincho" w:hAnsi="Times New Roman" w:cs="Times New Roman"/>
          <w:sz w:val="24"/>
          <w:szCs w:val="24"/>
        </w:rPr>
        <w:t>____________</w:t>
      </w:r>
      <w:r w:rsidRPr="00402C17">
        <w:rPr>
          <w:rFonts w:ascii="Times New Roman" w:hAnsi="Times New Roman" w:cs="Times New Roman"/>
          <w:sz w:val="24"/>
          <w:szCs w:val="24"/>
        </w:rPr>
        <w:t xml:space="preserve"> комнат:</w:t>
      </w:r>
      <w:r w:rsidRPr="00402C17">
        <w:rPr>
          <w:rFonts w:ascii="Times New Roman" w:hAnsi="Times New Roman" w:cs="Times New Roman"/>
          <w:color w:val="000000"/>
          <w:sz w:val="24"/>
          <w:szCs w:val="24"/>
        </w:rPr>
        <w:t xml:space="preserve"> </w:t>
      </w:r>
    </w:p>
    <w:p w14:paraId="1F8FA88A" w14:textId="77777777" w:rsidR="002E1EB4" w:rsidRPr="00402C17" w:rsidRDefault="002E1EB4" w:rsidP="00A551E4">
      <w:pPr>
        <w:spacing w:after="0" w:line="240" w:lineRule="auto"/>
        <w:ind w:left="720"/>
        <w:jc w:val="both"/>
        <w:rPr>
          <w:rFonts w:ascii="Times New Roman" w:hAnsi="Times New Roman" w:cs="Times New Roman"/>
          <w:color w:val="000000"/>
          <w:sz w:val="24"/>
          <w:szCs w:val="24"/>
        </w:rPr>
      </w:pPr>
      <w:r w:rsidRPr="00402C17">
        <w:rPr>
          <w:rFonts w:ascii="Times New Roman" w:hAnsi="Times New Roman" w:cs="Times New Roman"/>
          <w:color w:val="000000"/>
          <w:sz w:val="24"/>
          <w:szCs w:val="24"/>
        </w:rPr>
        <w:t>1)</w:t>
      </w:r>
    </w:p>
    <w:p w14:paraId="65418481" w14:textId="77777777" w:rsidR="002E1EB4" w:rsidRPr="00402C17" w:rsidRDefault="002E1EB4" w:rsidP="00A551E4">
      <w:pPr>
        <w:spacing w:after="0" w:line="240" w:lineRule="auto"/>
        <w:ind w:left="720"/>
        <w:jc w:val="both"/>
        <w:rPr>
          <w:rFonts w:ascii="Times New Roman" w:hAnsi="Times New Roman" w:cs="Times New Roman"/>
          <w:color w:val="000000"/>
          <w:sz w:val="24"/>
          <w:szCs w:val="24"/>
        </w:rPr>
      </w:pPr>
      <w:r w:rsidRPr="00402C17">
        <w:rPr>
          <w:rFonts w:ascii="Times New Roman" w:hAnsi="Times New Roman" w:cs="Times New Roman"/>
          <w:color w:val="000000"/>
          <w:sz w:val="24"/>
          <w:szCs w:val="24"/>
        </w:rPr>
        <w:t>2)</w:t>
      </w:r>
    </w:p>
    <w:p w14:paraId="1D8548EB" w14:textId="77777777" w:rsidR="002E1EB4" w:rsidRPr="00402C17" w:rsidRDefault="002E1EB4" w:rsidP="00A551E4">
      <w:pPr>
        <w:spacing w:after="0" w:line="240" w:lineRule="auto"/>
        <w:ind w:left="720"/>
        <w:jc w:val="both"/>
        <w:rPr>
          <w:rFonts w:ascii="Times New Roman" w:hAnsi="Times New Roman" w:cs="Times New Roman"/>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35"/>
      </w:tblGrid>
      <w:tr w:rsidR="002E1EB4" w:rsidRPr="00402C17" w14:paraId="09475088" w14:textId="77777777" w:rsidTr="001A6AAF">
        <w:tc>
          <w:tcPr>
            <w:tcW w:w="6946" w:type="dxa"/>
          </w:tcPr>
          <w:p w14:paraId="1D4B231C"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Наименование оборудования</w:t>
            </w:r>
          </w:p>
        </w:tc>
        <w:tc>
          <w:tcPr>
            <w:tcW w:w="2835" w:type="dxa"/>
          </w:tcPr>
          <w:p w14:paraId="668EA470" w14:textId="77777777" w:rsidR="002E1EB4" w:rsidRPr="00402C17" w:rsidRDefault="002E1EB4" w:rsidP="00A551E4">
            <w:pPr>
              <w:snapToGrid w:val="0"/>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Кол-во в штуках</w:t>
            </w:r>
          </w:p>
        </w:tc>
      </w:tr>
      <w:tr w:rsidR="002E1EB4" w:rsidRPr="00402C17" w14:paraId="64E07A98" w14:textId="77777777" w:rsidTr="001A6AAF">
        <w:tc>
          <w:tcPr>
            <w:tcW w:w="6946" w:type="dxa"/>
          </w:tcPr>
          <w:p w14:paraId="0FE91DD8" w14:textId="77777777" w:rsidR="002E1EB4" w:rsidRPr="00402C17" w:rsidRDefault="002E1EB4" w:rsidP="00A551E4">
            <w:pPr>
              <w:snapToGrid w:val="0"/>
              <w:spacing w:after="0" w:line="240" w:lineRule="auto"/>
              <w:jc w:val="both"/>
              <w:rPr>
                <w:rFonts w:ascii="Times New Roman" w:hAnsi="Times New Roman" w:cs="Times New Roman"/>
                <w:sz w:val="24"/>
                <w:szCs w:val="24"/>
              </w:rPr>
            </w:pPr>
          </w:p>
        </w:tc>
        <w:tc>
          <w:tcPr>
            <w:tcW w:w="2835" w:type="dxa"/>
          </w:tcPr>
          <w:p w14:paraId="7D2A8FED" w14:textId="77777777" w:rsidR="002E1EB4" w:rsidRPr="00402C17" w:rsidRDefault="002E1EB4" w:rsidP="00A551E4">
            <w:pPr>
              <w:snapToGrid w:val="0"/>
              <w:spacing w:after="0" w:line="240" w:lineRule="auto"/>
              <w:jc w:val="both"/>
              <w:rPr>
                <w:rFonts w:ascii="Times New Roman" w:hAnsi="Times New Roman" w:cs="Times New Roman"/>
                <w:sz w:val="24"/>
                <w:szCs w:val="24"/>
              </w:rPr>
            </w:pPr>
          </w:p>
        </w:tc>
      </w:tr>
      <w:tr w:rsidR="002E1EB4" w:rsidRPr="00402C17" w14:paraId="1B9EEAEB" w14:textId="77777777" w:rsidTr="001A6AAF">
        <w:tc>
          <w:tcPr>
            <w:tcW w:w="6946" w:type="dxa"/>
          </w:tcPr>
          <w:p w14:paraId="12CC1108" w14:textId="77777777" w:rsidR="002E1EB4" w:rsidRPr="00402C17" w:rsidRDefault="002E1EB4" w:rsidP="00A551E4">
            <w:pPr>
              <w:snapToGrid w:val="0"/>
              <w:spacing w:after="0" w:line="240" w:lineRule="auto"/>
              <w:jc w:val="both"/>
              <w:rPr>
                <w:rFonts w:ascii="Times New Roman" w:hAnsi="Times New Roman" w:cs="Times New Roman"/>
                <w:sz w:val="24"/>
                <w:szCs w:val="24"/>
              </w:rPr>
            </w:pPr>
          </w:p>
        </w:tc>
        <w:tc>
          <w:tcPr>
            <w:tcW w:w="2835" w:type="dxa"/>
          </w:tcPr>
          <w:p w14:paraId="39B62464" w14:textId="77777777" w:rsidR="002E1EB4" w:rsidRPr="00402C17" w:rsidRDefault="002E1EB4" w:rsidP="00A551E4">
            <w:pPr>
              <w:snapToGrid w:val="0"/>
              <w:spacing w:after="0" w:line="240" w:lineRule="auto"/>
              <w:jc w:val="both"/>
              <w:rPr>
                <w:rFonts w:ascii="Times New Roman" w:hAnsi="Times New Roman" w:cs="Times New Roman"/>
                <w:sz w:val="24"/>
                <w:szCs w:val="24"/>
              </w:rPr>
            </w:pPr>
          </w:p>
        </w:tc>
      </w:tr>
      <w:tr w:rsidR="002E1EB4" w:rsidRPr="00402C17" w14:paraId="2DA58878" w14:textId="77777777" w:rsidTr="001A6AAF">
        <w:tc>
          <w:tcPr>
            <w:tcW w:w="6946" w:type="dxa"/>
          </w:tcPr>
          <w:p w14:paraId="3AA70400" w14:textId="77777777" w:rsidR="002E1EB4" w:rsidRPr="00402C17" w:rsidRDefault="002E1EB4" w:rsidP="00A551E4">
            <w:pPr>
              <w:snapToGrid w:val="0"/>
              <w:spacing w:after="0" w:line="240" w:lineRule="auto"/>
              <w:jc w:val="both"/>
              <w:rPr>
                <w:rFonts w:ascii="Times New Roman" w:hAnsi="Times New Roman" w:cs="Times New Roman"/>
                <w:sz w:val="24"/>
                <w:szCs w:val="24"/>
              </w:rPr>
            </w:pPr>
          </w:p>
        </w:tc>
        <w:tc>
          <w:tcPr>
            <w:tcW w:w="2835" w:type="dxa"/>
          </w:tcPr>
          <w:p w14:paraId="34514A8B" w14:textId="77777777" w:rsidR="002E1EB4" w:rsidRPr="00402C17" w:rsidRDefault="002E1EB4" w:rsidP="00A551E4">
            <w:pPr>
              <w:snapToGrid w:val="0"/>
              <w:spacing w:after="0" w:line="240" w:lineRule="auto"/>
              <w:jc w:val="both"/>
              <w:rPr>
                <w:rFonts w:ascii="Times New Roman" w:hAnsi="Times New Roman" w:cs="Times New Roman"/>
                <w:sz w:val="24"/>
                <w:szCs w:val="24"/>
              </w:rPr>
            </w:pPr>
          </w:p>
        </w:tc>
      </w:tr>
    </w:tbl>
    <w:p w14:paraId="1AE7EEB7" w14:textId="77777777" w:rsidR="002E1EB4" w:rsidRPr="00402C17" w:rsidRDefault="002E1EB4" w:rsidP="00A551E4">
      <w:pPr>
        <w:spacing w:after="0" w:line="240" w:lineRule="auto"/>
        <w:jc w:val="both"/>
        <w:rPr>
          <w:rFonts w:ascii="Times New Roman" w:hAnsi="Times New Roman" w:cs="Times New Roman"/>
          <w:color w:val="000000"/>
          <w:sz w:val="24"/>
          <w:szCs w:val="24"/>
        </w:rPr>
      </w:pPr>
      <w:r w:rsidRPr="00402C17">
        <w:rPr>
          <w:rFonts w:ascii="Times New Roman" w:hAnsi="Times New Roman" w:cs="Times New Roman"/>
          <w:color w:val="000000"/>
          <w:sz w:val="24"/>
          <w:szCs w:val="24"/>
        </w:rPr>
        <w:t xml:space="preserve">Все </w:t>
      </w:r>
      <w:proofErr w:type="gramStart"/>
      <w:r w:rsidRPr="00402C17">
        <w:rPr>
          <w:rFonts w:ascii="Times New Roman" w:hAnsi="Times New Roman" w:cs="Times New Roman"/>
          <w:color w:val="000000"/>
          <w:sz w:val="24"/>
          <w:szCs w:val="24"/>
        </w:rPr>
        <w:t>выше перечисленное</w:t>
      </w:r>
      <w:proofErr w:type="gramEnd"/>
      <w:r w:rsidRPr="00402C17">
        <w:rPr>
          <w:rFonts w:ascii="Times New Roman" w:hAnsi="Times New Roman" w:cs="Times New Roman"/>
          <w:color w:val="000000"/>
          <w:sz w:val="24"/>
          <w:szCs w:val="24"/>
        </w:rPr>
        <w:t xml:space="preserve"> находится в рабочем исправном состоянии.</w:t>
      </w:r>
    </w:p>
    <w:p w14:paraId="4EBD92CF" w14:textId="77777777" w:rsidR="002E1EB4" w:rsidRPr="00402C17" w:rsidRDefault="002E1EB4" w:rsidP="00A551E4">
      <w:p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Помещение соответствует условиям Договора.</w:t>
      </w:r>
    </w:p>
    <w:p w14:paraId="59B5EF1B" w14:textId="77777777" w:rsidR="002E1EB4" w:rsidRPr="00402C17" w:rsidRDefault="002E1EB4" w:rsidP="00A551E4">
      <w:pPr>
        <w:spacing w:after="0" w:line="240" w:lineRule="auto"/>
        <w:jc w:val="both"/>
        <w:rPr>
          <w:rFonts w:ascii="Times New Roman" w:hAnsi="Times New Roman" w:cs="Times New Roman"/>
          <w:sz w:val="24"/>
          <w:szCs w:val="24"/>
        </w:rPr>
      </w:pPr>
    </w:p>
    <w:p w14:paraId="33A2CBD5" w14:textId="77777777" w:rsidR="002E1EB4" w:rsidRPr="00402C17" w:rsidRDefault="002E1EB4" w:rsidP="00A551E4">
      <w:pPr>
        <w:spacing w:after="0" w:line="240" w:lineRule="auto"/>
        <w:jc w:val="both"/>
        <w:rPr>
          <w:rFonts w:ascii="Times New Roman" w:hAnsi="Times New Roman" w:cs="Times New Roman"/>
          <w:b/>
          <w:bCs/>
          <w:sz w:val="24"/>
          <w:szCs w:val="24"/>
        </w:rPr>
      </w:pPr>
    </w:p>
    <w:tbl>
      <w:tblPr>
        <w:tblW w:w="10188" w:type="dxa"/>
        <w:tblInd w:w="-72" w:type="dxa"/>
        <w:tblLook w:val="01E0" w:firstRow="1" w:lastRow="1" w:firstColumn="1" w:lastColumn="1" w:noHBand="0" w:noVBand="0"/>
      </w:tblPr>
      <w:tblGrid>
        <w:gridCol w:w="4926"/>
        <w:gridCol w:w="5262"/>
      </w:tblGrid>
      <w:tr w:rsidR="002E1EB4" w:rsidRPr="00402C17" w14:paraId="3DBEBAC0" w14:textId="77777777" w:rsidTr="001A6AAF">
        <w:tc>
          <w:tcPr>
            <w:tcW w:w="4926" w:type="dxa"/>
          </w:tcPr>
          <w:p w14:paraId="077268DF"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АРЕНДОДАТЕЛЬ </w:t>
            </w:r>
          </w:p>
        </w:tc>
        <w:tc>
          <w:tcPr>
            <w:tcW w:w="5262" w:type="dxa"/>
          </w:tcPr>
          <w:p w14:paraId="4B2DF938"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АРЕНДАТОР</w:t>
            </w:r>
          </w:p>
        </w:tc>
      </w:tr>
    </w:tbl>
    <w:p w14:paraId="1D6D29FF" w14:textId="77777777" w:rsidR="007F3E14" w:rsidRPr="00402C17" w:rsidRDefault="007F3E14" w:rsidP="00A551E4">
      <w:pPr>
        <w:spacing w:after="0" w:line="240" w:lineRule="auto"/>
        <w:jc w:val="right"/>
        <w:rPr>
          <w:rFonts w:ascii="Times New Roman" w:hAnsi="Times New Roman" w:cs="Times New Roman"/>
          <w:b/>
          <w:sz w:val="24"/>
          <w:szCs w:val="24"/>
        </w:rPr>
      </w:pPr>
    </w:p>
    <w:p w14:paraId="54745B23" w14:textId="77777777" w:rsidR="007F3E14" w:rsidRPr="00402C17" w:rsidRDefault="007F3E14" w:rsidP="00A551E4">
      <w:pPr>
        <w:spacing w:after="0" w:line="240" w:lineRule="auto"/>
        <w:jc w:val="right"/>
        <w:rPr>
          <w:rFonts w:ascii="Times New Roman" w:hAnsi="Times New Roman" w:cs="Times New Roman"/>
          <w:b/>
          <w:sz w:val="24"/>
          <w:szCs w:val="24"/>
        </w:rPr>
      </w:pPr>
    </w:p>
    <w:p w14:paraId="3D61B227" w14:textId="77777777" w:rsidR="007F3E14" w:rsidRPr="00402C17" w:rsidRDefault="007F3E14" w:rsidP="00A551E4">
      <w:pPr>
        <w:spacing w:after="0" w:line="240" w:lineRule="auto"/>
        <w:jc w:val="right"/>
        <w:rPr>
          <w:rFonts w:ascii="Times New Roman" w:hAnsi="Times New Roman" w:cs="Times New Roman"/>
          <w:b/>
          <w:sz w:val="24"/>
          <w:szCs w:val="24"/>
        </w:rPr>
      </w:pPr>
    </w:p>
    <w:p w14:paraId="1C3C9B31" w14:textId="0ED9320C" w:rsidR="002E1EB4" w:rsidRPr="00402C17" w:rsidRDefault="002E1EB4" w:rsidP="00A551E4">
      <w:pPr>
        <w:spacing w:after="0" w:line="240" w:lineRule="auto"/>
        <w:jc w:val="right"/>
        <w:rPr>
          <w:rFonts w:ascii="Times New Roman" w:hAnsi="Times New Roman" w:cs="Times New Roman"/>
          <w:b/>
          <w:sz w:val="24"/>
          <w:szCs w:val="24"/>
        </w:rPr>
      </w:pPr>
      <w:r w:rsidRPr="00402C17">
        <w:rPr>
          <w:rFonts w:ascii="Times New Roman" w:hAnsi="Times New Roman" w:cs="Times New Roman"/>
          <w:b/>
          <w:sz w:val="24"/>
          <w:szCs w:val="24"/>
        </w:rPr>
        <w:t>Приложение № 2</w:t>
      </w:r>
    </w:p>
    <w:p w14:paraId="5C1A5CBF"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lastRenderedPageBreak/>
        <w:t xml:space="preserve">к Договору </w:t>
      </w:r>
      <w:r w:rsidRPr="00402C17">
        <w:rPr>
          <w:rFonts w:ascii="Times New Roman" w:eastAsia="MS Mincho" w:hAnsi="Times New Roman" w:cs="Times New Roman"/>
          <w:sz w:val="24"/>
          <w:szCs w:val="24"/>
        </w:rPr>
        <w:t>безвозмездного пользования нежилым помещением</w:t>
      </w:r>
    </w:p>
    <w:p w14:paraId="7A650332"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t>№_________</w:t>
      </w:r>
      <w:r w:rsidRPr="00402C17">
        <w:rPr>
          <w:rFonts w:ascii="Times New Roman" w:hAnsi="Times New Roman" w:cs="Times New Roman"/>
          <w:sz w:val="24"/>
          <w:szCs w:val="24"/>
        </w:rPr>
        <w:t xml:space="preserve"> </w:t>
      </w:r>
      <w:r w:rsidRPr="00402C17">
        <w:rPr>
          <w:rFonts w:ascii="Times New Roman" w:hAnsi="Times New Roman" w:cs="Times New Roman"/>
          <w:color w:val="000000"/>
          <w:sz w:val="24"/>
          <w:szCs w:val="24"/>
        </w:rPr>
        <w:t>от «___» _________ 2022 года</w:t>
      </w:r>
    </w:p>
    <w:p w14:paraId="10388004" w14:textId="77777777" w:rsidR="002E1EB4" w:rsidRPr="00402C17" w:rsidRDefault="002E1EB4" w:rsidP="00A551E4">
      <w:pPr>
        <w:spacing w:after="0" w:line="240" w:lineRule="auto"/>
        <w:jc w:val="center"/>
        <w:rPr>
          <w:rFonts w:ascii="Times New Roman" w:hAnsi="Times New Roman" w:cs="Times New Roman"/>
          <w:b/>
          <w:sz w:val="24"/>
          <w:szCs w:val="24"/>
        </w:rPr>
      </w:pPr>
    </w:p>
    <w:p w14:paraId="6293CDD4" w14:textId="77777777" w:rsidR="002E1EB4" w:rsidRPr="00402C17" w:rsidRDefault="002E1EB4" w:rsidP="00A551E4">
      <w:pPr>
        <w:spacing w:after="0" w:line="240" w:lineRule="auto"/>
        <w:jc w:val="center"/>
        <w:rPr>
          <w:rFonts w:ascii="Times New Roman" w:hAnsi="Times New Roman" w:cs="Times New Roman"/>
          <w:b/>
          <w:sz w:val="24"/>
          <w:szCs w:val="24"/>
        </w:rPr>
      </w:pPr>
    </w:p>
    <w:p w14:paraId="5B4C1694" w14:textId="77777777" w:rsidR="002E1EB4" w:rsidRPr="00402C17" w:rsidRDefault="002E1EB4" w:rsidP="00A551E4">
      <w:pPr>
        <w:pStyle w:val="a7"/>
        <w:tabs>
          <w:tab w:val="left" w:pos="0"/>
        </w:tabs>
        <w:jc w:val="center"/>
        <w:rPr>
          <w:b/>
          <w:sz w:val="24"/>
          <w:szCs w:val="24"/>
          <w:lang w:val="ru-RU"/>
        </w:rPr>
      </w:pPr>
      <w:r w:rsidRPr="00402C17">
        <w:rPr>
          <w:b/>
          <w:sz w:val="24"/>
          <w:szCs w:val="24"/>
          <w:lang w:val="ru-RU"/>
        </w:rPr>
        <w:t>ПРАВИЛА И ИНСТРУКЦИИ ПО ИСПОЛЬЗОВАНИЮ ПОМЕЩЕНИЙ И ПЛОЩАДЕЙ ОБЩЕГО ПОЛЬЗОВАНИЯ ОБЪЕКТА</w:t>
      </w:r>
    </w:p>
    <w:p w14:paraId="110B206F"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Курить в Помещении (в частности, на лестницах и в коридорах площадей общего пользования здания) запрещено.</w:t>
      </w:r>
    </w:p>
    <w:p w14:paraId="72E7EEAE"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В Помещении запрещено ношение огнестрельного оружия.</w:t>
      </w:r>
    </w:p>
    <w:p w14:paraId="46BC776E"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Все виды деятельности, которые ведутся в помещениях, должны быть законными в соответствии с законодательством Республики Казахстан.</w:t>
      </w:r>
    </w:p>
    <w:p w14:paraId="473E984B" w14:textId="77777777" w:rsidR="002E1EB4" w:rsidRPr="00402C17" w:rsidRDefault="002E1EB4" w:rsidP="00A551E4">
      <w:pPr>
        <w:numPr>
          <w:ilvl w:val="0"/>
          <w:numId w:val="5"/>
        </w:numPr>
        <w:spacing w:after="0" w:line="240" w:lineRule="auto"/>
        <w:jc w:val="both"/>
        <w:rPr>
          <w:rFonts w:ascii="Times New Roman" w:hAnsi="Times New Roman" w:cs="Times New Roman"/>
          <w:color w:val="000000"/>
          <w:sz w:val="24"/>
          <w:szCs w:val="24"/>
        </w:rPr>
      </w:pPr>
      <w:r w:rsidRPr="00402C17">
        <w:rPr>
          <w:rFonts w:ascii="Times New Roman" w:hAnsi="Times New Roman" w:cs="Times New Roman"/>
          <w:sz w:val="24"/>
          <w:szCs w:val="24"/>
        </w:rPr>
        <w:t>Ни Арендатор, ни его работники, агенты, посетители, подрядчики или правопреемники не должны вносить и хранить в Помещениях здания какие-либо легковоспламеняющиеся, взрывоопасные жидкости или химические вещества,</w:t>
      </w:r>
      <w:r w:rsidRPr="00402C17">
        <w:rPr>
          <w:rFonts w:ascii="Times New Roman" w:hAnsi="Times New Roman" w:cs="Times New Roman"/>
          <w:color w:val="000000"/>
          <w:sz w:val="24"/>
          <w:szCs w:val="24"/>
        </w:rPr>
        <w:t xml:space="preserve"> сливать и сбрасывать в санитарные устройства легковоспламеняющиеся жидкости, кислоты, бытовые и строительные отходы и другие предметы, засоряющие канализацию.</w:t>
      </w:r>
    </w:p>
    <w:p w14:paraId="47654D36"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Арендатор не имеет права производить монтаж и подключение сетей (компьютерной и телефонной) без предварительного согласования с Арендодателем схемы такого монтажа.</w:t>
      </w:r>
    </w:p>
    <w:p w14:paraId="144FF3E6" w14:textId="77777777" w:rsidR="002E1EB4" w:rsidRPr="00402C17" w:rsidRDefault="002E1EB4" w:rsidP="00A551E4">
      <w:pPr>
        <w:numPr>
          <w:ilvl w:val="0"/>
          <w:numId w:val="5"/>
        </w:numPr>
        <w:spacing w:after="0" w:line="240" w:lineRule="auto"/>
        <w:jc w:val="both"/>
        <w:rPr>
          <w:rFonts w:ascii="Times New Roman" w:hAnsi="Times New Roman" w:cs="Times New Roman"/>
          <w:color w:val="000000"/>
          <w:sz w:val="24"/>
          <w:szCs w:val="24"/>
        </w:rPr>
      </w:pPr>
      <w:r w:rsidRPr="00402C17">
        <w:rPr>
          <w:rFonts w:ascii="Times New Roman" w:hAnsi="Times New Roman" w:cs="Times New Roman"/>
          <w:sz w:val="24"/>
          <w:szCs w:val="24"/>
        </w:rPr>
        <w:t>Арендатор не имеет права</w:t>
      </w:r>
      <w:r w:rsidRPr="00402C17">
        <w:rPr>
          <w:rFonts w:ascii="Times New Roman" w:hAnsi="Times New Roman" w:cs="Times New Roman"/>
          <w:color w:val="000000"/>
          <w:sz w:val="24"/>
          <w:szCs w:val="24"/>
        </w:rPr>
        <w:t xml:space="preserve"> загромождать и реконструировать пожарные проходы и места общего пользования.</w:t>
      </w:r>
    </w:p>
    <w:p w14:paraId="5A4C8BE1"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Арендатор не должен производить или позволять кому-либо производить какой-либо шум, причиняющий беспокойство или мешающий работе других Арендаторов Объекта при помощи каких-либо музыкальных инструментов, радио, граммофоном, пением или каким-либо еще способом.</w:t>
      </w:r>
    </w:p>
    <w:p w14:paraId="459F21F6"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На дверях в арендуемых Помещениях не должно быть установлено никаких дополнительных замков или запирающих механизмов, а также не должно производиться никаких изменений существующих механизмов и замков без получения разрешения от Арендодателя.</w:t>
      </w:r>
    </w:p>
    <w:p w14:paraId="04E6B170"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Любые перемещения или внос сейфов или громоздкой и тяжелой мебели, требующие использование специальных подъемных устройств, должны производиться только при наличии письменного согласия Арендодателя. Арендодатель оставляет за собой право осматривать такие громоздкие предметы, а также не допускать в Помещение любые предметы, нарушающие требования настоящих Правил и Договора, частью которого данные Правила и являются.</w:t>
      </w:r>
    </w:p>
    <w:p w14:paraId="2131CBB7"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xml:space="preserve">Арендатор не имеет права устанавливать и использовать оборудование с большим потреблением энергии без письменного согласия Арендодателя. Арендатор не должен позволять кому-либо готовить пищу в Помещение. </w:t>
      </w:r>
    </w:p>
    <w:p w14:paraId="0E60DD89"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Вне арендуемых Помещений никакие вывески, надписи, рекламные объявления не могут быть установлены, а также на внешних станах Помещений, на стенах коридора, окнах и стеклянных поверхностях. Установка надписей и вывесок на дверях проводится за счет Арендатора, и должна быть одобрена Арендодателем.</w:t>
      </w:r>
    </w:p>
    <w:p w14:paraId="351F9122"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xml:space="preserve">Арендатор не имеет право каким-либо образом ухудшать Помещения. </w:t>
      </w:r>
    </w:p>
    <w:p w14:paraId="170FA051"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 xml:space="preserve">Персонал службы безопасности/охрана/сторожи Арендодателя имеет право опрашивать всех входящих в Помещение посетителей, так как это является их обязанностью. Арендодатель не несет никакой ответственности за допущенные Арендатором в этом отношении ошибки по допуску/удалению из Помещения посетителей. </w:t>
      </w:r>
    </w:p>
    <w:p w14:paraId="4D860A88"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Арендодатель имеет право отменять любое правило (правила) из настоящей инструкции в пользу Арендатора или Арендаторов, но такая отмена правила Арендодателем не должна расцениваться как в пользу каких-либо других Арендаторов, или означать, что Арендодатель не будет иметь право принудительно осуществлять любое такое правило в отношении любого Арендатора или всех Арендаторов Помещений.</w:t>
      </w:r>
    </w:p>
    <w:p w14:paraId="2A4EEBB5"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lastRenderedPageBreak/>
        <w:t>Настоящие Правила и Инструкции являются дополнительными, и не должны никоим образом улучшать, изменять, дополнять условия основного текста Договора субаренды, текст которого является приоритетным при возникновении разногласий.</w:t>
      </w:r>
    </w:p>
    <w:p w14:paraId="30B5529A" w14:textId="77777777" w:rsidR="002E1EB4" w:rsidRPr="00402C17" w:rsidRDefault="002E1EB4" w:rsidP="00A551E4">
      <w:pPr>
        <w:numPr>
          <w:ilvl w:val="0"/>
          <w:numId w:val="5"/>
        </w:numPr>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Арендодатель оставляет за собой право составлять другие правила и инструкции, которые могут потребоваться для безопасности и содержания Помещения в чистоте. Такие Правила и Инструкции вступают в силу с момента письменного уведомления Арендатора.</w:t>
      </w:r>
    </w:p>
    <w:p w14:paraId="372E9B3D" w14:textId="77777777" w:rsidR="002E1EB4" w:rsidRPr="00402C17" w:rsidRDefault="002E1EB4" w:rsidP="00A551E4">
      <w:pPr>
        <w:spacing w:after="0" w:line="240" w:lineRule="auto"/>
        <w:jc w:val="both"/>
        <w:rPr>
          <w:rFonts w:ascii="Times New Roman" w:hAnsi="Times New Roman" w:cs="Times New Roman"/>
          <w:b/>
          <w:sz w:val="24"/>
          <w:szCs w:val="24"/>
        </w:rPr>
      </w:pPr>
    </w:p>
    <w:p w14:paraId="12063CF8" w14:textId="77777777" w:rsidR="002E1EB4" w:rsidRPr="00402C17" w:rsidRDefault="002E1EB4" w:rsidP="00A551E4">
      <w:pPr>
        <w:spacing w:after="0" w:line="240" w:lineRule="auto"/>
        <w:jc w:val="both"/>
        <w:rPr>
          <w:rFonts w:ascii="Times New Roman" w:hAnsi="Times New Roman" w:cs="Times New Roman"/>
          <w:b/>
          <w:sz w:val="24"/>
          <w:szCs w:val="24"/>
        </w:rPr>
      </w:pPr>
    </w:p>
    <w:tbl>
      <w:tblPr>
        <w:tblW w:w="10188" w:type="dxa"/>
        <w:tblInd w:w="-72" w:type="dxa"/>
        <w:tblLook w:val="01E0" w:firstRow="1" w:lastRow="1" w:firstColumn="1" w:lastColumn="1" w:noHBand="0" w:noVBand="0"/>
      </w:tblPr>
      <w:tblGrid>
        <w:gridCol w:w="4926"/>
        <w:gridCol w:w="5262"/>
      </w:tblGrid>
      <w:tr w:rsidR="002E1EB4" w:rsidRPr="00402C17" w14:paraId="51A9B135" w14:textId="77777777" w:rsidTr="001A6AAF">
        <w:tc>
          <w:tcPr>
            <w:tcW w:w="4926" w:type="dxa"/>
          </w:tcPr>
          <w:p w14:paraId="145DA65A"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АРЕНДОДАТЕЛЬ </w:t>
            </w:r>
          </w:p>
        </w:tc>
        <w:tc>
          <w:tcPr>
            <w:tcW w:w="5262" w:type="dxa"/>
          </w:tcPr>
          <w:p w14:paraId="67C37D45"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АРЕНДАТОР</w:t>
            </w:r>
          </w:p>
        </w:tc>
      </w:tr>
    </w:tbl>
    <w:p w14:paraId="760022BB" w14:textId="77777777" w:rsidR="002E1EB4" w:rsidRPr="00402C17" w:rsidRDefault="002E1EB4" w:rsidP="00A551E4">
      <w:pPr>
        <w:spacing w:after="0" w:line="240" w:lineRule="auto"/>
        <w:jc w:val="both"/>
        <w:rPr>
          <w:rFonts w:ascii="Times New Roman" w:hAnsi="Times New Roman" w:cs="Times New Roman"/>
          <w:b/>
          <w:sz w:val="24"/>
          <w:szCs w:val="24"/>
        </w:rPr>
      </w:pPr>
    </w:p>
    <w:p w14:paraId="7E415006" w14:textId="77777777" w:rsidR="002E1EB4" w:rsidRPr="00402C17" w:rsidRDefault="002E1EB4" w:rsidP="00A551E4">
      <w:pPr>
        <w:spacing w:after="0" w:line="240" w:lineRule="auto"/>
        <w:jc w:val="right"/>
        <w:rPr>
          <w:rFonts w:ascii="Times New Roman" w:hAnsi="Times New Roman" w:cs="Times New Roman"/>
          <w:b/>
          <w:sz w:val="24"/>
          <w:szCs w:val="24"/>
        </w:rPr>
      </w:pPr>
    </w:p>
    <w:p w14:paraId="2AA7EC32" w14:textId="77777777" w:rsidR="002E1EB4" w:rsidRPr="00402C17" w:rsidRDefault="002E1EB4" w:rsidP="00A551E4">
      <w:pPr>
        <w:spacing w:after="0" w:line="240" w:lineRule="auto"/>
        <w:jc w:val="right"/>
        <w:rPr>
          <w:rFonts w:ascii="Times New Roman" w:hAnsi="Times New Roman" w:cs="Times New Roman"/>
          <w:b/>
          <w:sz w:val="24"/>
          <w:szCs w:val="24"/>
        </w:rPr>
      </w:pPr>
    </w:p>
    <w:p w14:paraId="071CF0F1" w14:textId="77777777" w:rsidR="002E1EB4" w:rsidRPr="00402C17" w:rsidRDefault="002E1EB4" w:rsidP="00A551E4">
      <w:pPr>
        <w:spacing w:after="0" w:line="240" w:lineRule="auto"/>
        <w:jc w:val="right"/>
        <w:rPr>
          <w:rFonts w:ascii="Times New Roman" w:hAnsi="Times New Roman" w:cs="Times New Roman"/>
          <w:b/>
          <w:sz w:val="24"/>
          <w:szCs w:val="24"/>
        </w:rPr>
      </w:pPr>
    </w:p>
    <w:p w14:paraId="4C7546FF" w14:textId="77777777" w:rsidR="002E1EB4" w:rsidRPr="00402C17" w:rsidRDefault="002E1EB4" w:rsidP="00A551E4">
      <w:pPr>
        <w:spacing w:after="0" w:line="240" w:lineRule="auto"/>
        <w:jc w:val="right"/>
        <w:rPr>
          <w:rFonts w:ascii="Times New Roman" w:hAnsi="Times New Roman" w:cs="Times New Roman"/>
          <w:b/>
          <w:sz w:val="24"/>
          <w:szCs w:val="24"/>
        </w:rPr>
      </w:pPr>
    </w:p>
    <w:p w14:paraId="03D92AB4" w14:textId="77777777" w:rsidR="002E1EB4" w:rsidRPr="00402C17" w:rsidRDefault="002E1EB4" w:rsidP="00A551E4">
      <w:pPr>
        <w:spacing w:after="0" w:line="240" w:lineRule="auto"/>
        <w:jc w:val="right"/>
        <w:rPr>
          <w:rFonts w:ascii="Times New Roman" w:hAnsi="Times New Roman" w:cs="Times New Roman"/>
          <w:b/>
          <w:sz w:val="24"/>
          <w:szCs w:val="24"/>
        </w:rPr>
      </w:pPr>
    </w:p>
    <w:p w14:paraId="3D47EBB8" w14:textId="77777777" w:rsidR="002E1EB4" w:rsidRPr="00402C17" w:rsidRDefault="002E1EB4" w:rsidP="00A551E4">
      <w:pPr>
        <w:spacing w:after="0" w:line="240" w:lineRule="auto"/>
        <w:jc w:val="right"/>
        <w:rPr>
          <w:rFonts w:ascii="Times New Roman" w:hAnsi="Times New Roman" w:cs="Times New Roman"/>
          <w:b/>
          <w:sz w:val="24"/>
          <w:szCs w:val="24"/>
        </w:rPr>
      </w:pPr>
    </w:p>
    <w:p w14:paraId="0B2AD1C1" w14:textId="77777777" w:rsidR="002E1EB4" w:rsidRPr="00402C17" w:rsidRDefault="002E1EB4" w:rsidP="00A551E4">
      <w:pPr>
        <w:spacing w:after="0" w:line="240" w:lineRule="auto"/>
        <w:jc w:val="right"/>
        <w:rPr>
          <w:rFonts w:ascii="Times New Roman" w:hAnsi="Times New Roman" w:cs="Times New Roman"/>
          <w:b/>
          <w:sz w:val="24"/>
          <w:szCs w:val="24"/>
        </w:rPr>
      </w:pPr>
      <w:r w:rsidRPr="00402C17">
        <w:rPr>
          <w:rFonts w:ascii="Times New Roman" w:hAnsi="Times New Roman" w:cs="Times New Roman"/>
          <w:b/>
          <w:sz w:val="24"/>
          <w:szCs w:val="24"/>
        </w:rPr>
        <w:t>Приложение № 3</w:t>
      </w:r>
    </w:p>
    <w:p w14:paraId="04BD9FC6" w14:textId="77777777" w:rsidR="002E1EB4" w:rsidRPr="00402C17" w:rsidRDefault="002E1EB4" w:rsidP="00A551E4">
      <w:pPr>
        <w:spacing w:after="0" w:line="240" w:lineRule="auto"/>
        <w:jc w:val="right"/>
        <w:rPr>
          <w:rFonts w:ascii="Times New Roman" w:hAnsi="Times New Roman" w:cs="Times New Roman"/>
          <w:sz w:val="24"/>
          <w:szCs w:val="24"/>
        </w:rPr>
      </w:pPr>
      <w:r w:rsidRPr="00402C17">
        <w:rPr>
          <w:rFonts w:ascii="Times New Roman" w:hAnsi="Times New Roman" w:cs="Times New Roman"/>
          <w:sz w:val="24"/>
          <w:szCs w:val="24"/>
        </w:rPr>
        <w:t>«Обеспечение безопасности»</w:t>
      </w:r>
    </w:p>
    <w:p w14:paraId="79A72D6B"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t xml:space="preserve">к Договору </w:t>
      </w:r>
      <w:r w:rsidRPr="00402C17">
        <w:rPr>
          <w:rFonts w:ascii="Times New Roman" w:eastAsia="MS Mincho" w:hAnsi="Times New Roman" w:cs="Times New Roman"/>
          <w:sz w:val="24"/>
          <w:szCs w:val="24"/>
        </w:rPr>
        <w:t>безвозмездного пользования нежилым помещением</w:t>
      </w:r>
    </w:p>
    <w:p w14:paraId="1D864E72"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t>№________</w:t>
      </w:r>
      <w:r w:rsidRPr="00402C17">
        <w:rPr>
          <w:rFonts w:ascii="Times New Roman" w:hAnsi="Times New Roman" w:cs="Times New Roman"/>
          <w:sz w:val="24"/>
          <w:szCs w:val="24"/>
        </w:rPr>
        <w:t xml:space="preserve"> </w:t>
      </w:r>
      <w:r w:rsidRPr="00402C17">
        <w:rPr>
          <w:rFonts w:ascii="Times New Roman" w:hAnsi="Times New Roman" w:cs="Times New Roman"/>
          <w:color w:val="000000"/>
          <w:sz w:val="24"/>
          <w:szCs w:val="24"/>
        </w:rPr>
        <w:t>от «___» ___________ 2022 года</w:t>
      </w:r>
    </w:p>
    <w:p w14:paraId="447C2688" w14:textId="77777777" w:rsidR="002E1EB4" w:rsidRPr="00402C17" w:rsidRDefault="002E1EB4" w:rsidP="00A551E4">
      <w:pPr>
        <w:pStyle w:val="a9"/>
        <w:spacing w:before="0" w:beforeAutospacing="0" w:after="0" w:afterAutospacing="0"/>
        <w:jc w:val="right"/>
        <w:rPr>
          <w:b/>
        </w:rPr>
      </w:pPr>
    </w:p>
    <w:p w14:paraId="69DF154E" w14:textId="77777777" w:rsidR="002E1EB4" w:rsidRPr="00402C17" w:rsidRDefault="002E1EB4" w:rsidP="00A551E4">
      <w:pPr>
        <w:pStyle w:val="a9"/>
        <w:spacing w:before="0" w:beforeAutospacing="0" w:after="0" w:afterAutospacing="0"/>
        <w:jc w:val="right"/>
        <w:rPr>
          <w:b/>
        </w:rPr>
      </w:pPr>
    </w:p>
    <w:p w14:paraId="2E4152BD" w14:textId="77777777" w:rsidR="002E1EB4" w:rsidRPr="00402C17" w:rsidRDefault="002E1EB4" w:rsidP="00A551E4">
      <w:pPr>
        <w:pStyle w:val="a9"/>
        <w:spacing w:before="0" w:beforeAutospacing="0" w:after="0" w:afterAutospacing="0"/>
        <w:jc w:val="both"/>
      </w:pPr>
      <w:r w:rsidRPr="00402C17">
        <w:rPr>
          <w:b/>
        </w:rPr>
        <w:t>1.</w:t>
      </w:r>
      <w:r w:rsidRPr="00402C17">
        <w:t xml:space="preserve"> Настоящее Приложение №3 определяет систему организационно-правовых охранных мер, определяющую единый разрешительный порядок (режим) пересечения границы охраняемого Помещения</w:t>
      </w:r>
    </w:p>
    <w:p w14:paraId="1B0FEABD" w14:textId="77777777" w:rsidR="002E1EB4" w:rsidRPr="00402C17" w:rsidRDefault="002E1EB4" w:rsidP="00A551E4">
      <w:pPr>
        <w:pStyle w:val="a9"/>
        <w:spacing w:before="0" w:beforeAutospacing="0" w:after="0" w:afterAutospacing="0"/>
        <w:jc w:val="both"/>
      </w:pPr>
      <w:r w:rsidRPr="00402C17">
        <w:t xml:space="preserve">       Режим устанавливается с целью организации приема посетителей, контроля и проверки лиц, транспортных средств и материальных ценностей в момент пересечения ими границы поста, а также фиксации следов видимых и скрытых попыток возможного хищения материальных ценностей с охраняемого Помещения.</w:t>
      </w:r>
    </w:p>
    <w:p w14:paraId="4CAD127A" w14:textId="77777777" w:rsidR="002E1EB4" w:rsidRPr="00402C17" w:rsidRDefault="002E1EB4" w:rsidP="00A551E4">
      <w:pPr>
        <w:pStyle w:val="a9"/>
        <w:spacing w:before="0" w:beforeAutospacing="0" w:after="0" w:afterAutospacing="0"/>
        <w:ind w:firstLine="540"/>
        <w:jc w:val="both"/>
      </w:pPr>
      <w:r w:rsidRPr="00402C17">
        <w:t>Пропускной режим является неотъемлемой частью общей системы охраны Помещения и включает в себя:</w:t>
      </w:r>
    </w:p>
    <w:p w14:paraId="26AAA68B" w14:textId="77777777" w:rsidR="002E1EB4" w:rsidRPr="00402C17" w:rsidRDefault="002E1EB4" w:rsidP="00A551E4">
      <w:pPr>
        <w:pStyle w:val="a9"/>
        <w:numPr>
          <w:ilvl w:val="0"/>
          <w:numId w:val="6"/>
        </w:numPr>
        <w:tabs>
          <w:tab w:val="clear" w:pos="720"/>
          <w:tab w:val="num" w:pos="1080"/>
        </w:tabs>
        <w:spacing w:before="0" w:beforeAutospacing="0" w:after="0" w:afterAutospacing="0"/>
        <w:ind w:left="1080"/>
        <w:jc w:val="both"/>
      </w:pPr>
      <w:r w:rsidRPr="00402C17">
        <w:t xml:space="preserve"> порядок приема посетителей и/или выдачи пропусков;</w:t>
      </w:r>
    </w:p>
    <w:p w14:paraId="7BC3DC43" w14:textId="77777777" w:rsidR="002E1EB4" w:rsidRPr="00402C17" w:rsidRDefault="002E1EB4" w:rsidP="00A551E4">
      <w:pPr>
        <w:pStyle w:val="a9"/>
        <w:numPr>
          <w:ilvl w:val="0"/>
          <w:numId w:val="6"/>
        </w:numPr>
        <w:tabs>
          <w:tab w:val="clear" w:pos="720"/>
          <w:tab w:val="num" w:pos="1080"/>
        </w:tabs>
        <w:spacing w:before="0" w:beforeAutospacing="0" w:after="0" w:afterAutospacing="0"/>
        <w:ind w:left="1080"/>
        <w:jc w:val="both"/>
      </w:pPr>
      <w:r w:rsidRPr="00402C17">
        <w:t xml:space="preserve"> порядок пропуска лиц;</w:t>
      </w:r>
    </w:p>
    <w:p w14:paraId="23E5F844" w14:textId="77777777" w:rsidR="002E1EB4" w:rsidRPr="00402C17" w:rsidRDefault="002E1EB4" w:rsidP="00A551E4">
      <w:pPr>
        <w:pStyle w:val="a9"/>
        <w:numPr>
          <w:ilvl w:val="0"/>
          <w:numId w:val="6"/>
        </w:numPr>
        <w:tabs>
          <w:tab w:val="clear" w:pos="720"/>
          <w:tab w:val="num" w:pos="1080"/>
        </w:tabs>
        <w:spacing w:before="0" w:beforeAutospacing="0" w:after="0" w:afterAutospacing="0"/>
        <w:ind w:left="1080"/>
        <w:jc w:val="both"/>
      </w:pPr>
      <w:r w:rsidRPr="00402C17">
        <w:t xml:space="preserve"> порядок документирования нарушений контрольно-пропускного режима и при необходимости, передачу документов в правоохранительные органы, в установленном законом порядке.</w:t>
      </w:r>
    </w:p>
    <w:p w14:paraId="48722158" w14:textId="77777777" w:rsidR="002E1EB4" w:rsidRPr="00402C17" w:rsidRDefault="002E1EB4" w:rsidP="00A551E4">
      <w:pPr>
        <w:pStyle w:val="a9"/>
        <w:spacing w:before="0" w:beforeAutospacing="0" w:after="0" w:afterAutospacing="0"/>
        <w:rPr>
          <w:b/>
          <w:bCs/>
        </w:rPr>
      </w:pPr>
    </w:p>
    <w:p w14:paraId="5D76023C" w14:textId="77777777" w:rsidR="002E1EB4" w:rsidRPr="00402C17" w:rsidRDefault="002E1EB4" w:rsidP="00A551E4">
      <w:pPr>
        <w:pStyle w:val="a9"/>
        <w:spacing w:before="0" w:beforeAutospacing="0" w:after="0" w:afterAutospacing="0"/>
        <w:rPr>
          <w:b/>
          <w:bCs/>
        </w:rPr>
      </w:pPr>
      <w:r w:rsidRPr="00402C17">
        <w:rPr>
          <w:b/>
          <w:bCs/>
        </w:rPr>
        <w:t>2. Порядок приема Арендаторов, посетителей и выдачи пропусков</w:t>
      </w:r>
    </w:p>
    <w:p w14:paraId="1340ACC3" w14:textId="77777777" w:rsidR="002E1EB4" w:rsidRPr="00402C17" w:rsidRDefault="002E1EB4" w:rsidP="00A551E4">
      <w:pPr>
        <w:pStyle w:val="a9"/>
        <w:spacing w:before="0" w:beforeAutospacing="0" w:after="0" w:afterAutospacing="0"/>
        <w:rPr>
          <w:b/>
          <w:i/>
          <w:iCs/>
        </w:rPr>
      </w:pPr>
      <w:r w:rsidRPr="00402C17">
        <w:rPr>
          <w:b/>
          <w:i/>
          <w:iCs/>
        </w:rPr>
        <w:t>2.</w:t>
      </w:r>
      <w:proofErr w:type="gramStart"/>
      <w:r w:rsidRPr="00402C17">
        <w:rPr>
          <w:b/>
          <w:i/>
          <w:iCs/>
        </w:rPr>
        <w:t>1.Прием</w:t>
      </w:r>
      <w:proofErr w:type="gramEnd"/>
      <w:r w:rsidRPr="00402C17">
        <w:rPr>
          <w:b/>
          <w:i/>
          <w:iCs/>
        </w:rPr>
        <w:t xml:space="preserve"> Арендаторов и посетителей</w:t>
      </w:r>
    </w:p>
    <w:p w14:paraId="33307D12" w14:textId="77777777" w:rsidR="002E1EB4" w:rsidRPr="00402C17" w:rsidRDefault="002E1EB4" w:rsidP="00A551E4">
      <w:pPr>
        <w:pStyle w:val="a9"/>
        <w:spacing w:before="0" w:beforeAutospacing="0" w:after="0" w:afterAutospacing="0"/>
        <w:jc w:val="both"/>
      </w:pPr>
      <w:r w:rsidRPr="00402C17">
        <w:t>2.1.1. Работу с посетителями проводят должностные лица, уполномоченные на то администрацией Арендодателя.</w:t>
      </w:r>
    </w:p>
    <w:p w14:paraId="663AF946" w14:textId="77777777" w:rsidR="002E1EB4" w:rsidRPr="00402C17" w:rsidRDefault="002E1EB4" w:rsidP="00A551E4">
      <w:pPr>
        <w:pStyle w:val="a9"/>
        <w:spacing w:before="0" w:beforeAutospacing="0" w:after="0" w:afterAutospacing="0"/>
        <w:jc w:val="both"/>
      </w:pPr>
      <w:r w:rsidRPr="00402C17">
        <w:t>2.1.2. Беседа с посетителями начинается с проверки документов, удостоверяющих личность гражданина, его принадлежность к той или иной фирме.</w:t>
      </w:r>
    </w:p>
    <w:p w14:paraId="7F79D52E" w14:textId="77777777" w:rsidR="002E1EB4" w:rsidRPr="00402C17" w:rsidRDefault="002E1EB4" w:rsidP="00A551E4">
      <w:pPr>
        <w:pStyle w:val="a9"/>
        <w:spacing w:before="0" w:beforeAutospacing="0" w:after="0" w:afterAutospacing="0"/>
        <w:jc w:val="both"/>
      </w:pPr>
    </w:p>
    <w:p w14:paraId="7FF45558" w14:textId="77777777" w:rsidR="002E1EB4" w:rsidRPr="00402C17" w:rsidRDefault="002E1EB4" w:rsidP="00A551E4">
      <w:pPr>
        <w:pStyle w:val="a9"/>
        <w:spacing w:before="0" w:beforeAutospacing="0" w:after="0" w:afterAutospacing="0"/>
        <w:jc w:val="both"/>
      </w:pPr>
    </w:p>
    <w:tbl>
      <w:tblPr>
        <w:tblW w:w="10188" w:type="dxa"/>
        <w:tblInd w:w="-72" w:type="dxa"/>
        <w:tblLook w:val="01E0" w:firstRow="1" w:lastRow="1" w:firstColumn="1" w:lastColumn="1" w:noHBand="0" w:noVBand="0"/>
      </w:tblPr>
      <w:tblGrid>
        <w:gridCol w:w="4926"/>
        <w:gridCol w:w="5262"/>
      </w:tblGrid>
      <w:tr w:rsidR="002E1EB4" w:rsidRPr="00402C17" w14:paraId="5A213CB3" w14:textId="77777777" w:rsidTr="001A6AAF">
        <w:tc>
          <w:tcPr>
            <w:tcW w:w="4926" w:type="dxa"/>
          </w:tcPr>
          <w:p w14:paraId="5B7B191D" w14:textId="72BE3F0B"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АРЕНДОДАТЕЛЬ </w:t>
            </w:r>
          </w:p>
        </w:tc>
        <w:tc>
          <w:tcPr>
            <w:tcW w:w="5262" w:type="dxa"/>
          </w:tcPr>
          <w:p w14:paraId="1C7F4906"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АРЕНДАТОР</w:t>
            </w:r>
          </w:p>
        </w:tc>
      </w:tr>
    </w:tbl>
    <w:p w14:paraId="5717CDC3" w14:textId="77777777" w:rsidR="007F3E14" w:rsidRPr="00402C17" w:rsidRDefault="007F3E14" w:rsidP="00A551E4">
      <w:pPr>
        <w:spacing w:after="0" w:line="240" w:lineRule="auto"/>
        <w:jc w:val="right"/>
        <w:rPr>
          <w:rFonts w:ascii="Times New Roman" w:hAnsi="Times New Roman" w:cs="Times New Roman"/>
          <w:b/>
          <w:sz w:val="24"/>
          <w:szCs w:val="24"/>
        </w:rPr>
      </w:pPr>
    </w:p>
    <w:p w14:paraId="1DE2725F" w14:textId="77777777" w:rsidR="007F3E14" w:rsidRPr="00402C17" w:rsidRDefault="007F3E14" w:rsidP="00A551E4">
      <w:pPr>
        <w:spacing w:after="0" w:line="240" w:lineRule="auto"/>
        <w:jc w:val="right"/>
        <w:rPr>
          <w:rFonts w:ascii="Times New Roman" w:hAnsi="Times New Roman" w:cs="Times New Roman"/>
          <w:b/>
          <w:sz w:val="24"/>
          <w:szCs w:val="24"/>
        </w:rPr>
      </w:pPr>
    </w:p>
    <w:p w14:paraId="2687CF4A" w14:textId="77777777" w:rsidR="007F3E14" w:rsidRPr="00402C17" w:rsidRDefault="007F3E14" w:rsidP="00A551E4">
      <w:pPr>
        <w:spacing w:after="0" w:line="240" w:lineRule="auto"/>
        <w:jc w:val="right"/>
        <w:rPr>
          <w:rFonts w:ascii="Times New Roman" w:hAnsi="Times New Roman" w:cs="Times New Roman"/>
          <w:b/>
          <w:sz w:val="24"/>
          <w:szCs w:val="24"/>
        </w:rPr>
      </w:pPr>
    </w:p>
    <w:p w14:paraId="0AB229A7" w14:textId="134A5ABD" w:rsidR="002E1EB4" w:rsidRPr="00402C17" w:rsidRDefault="002E1EB4" w:rsidP="00A551E4">
      <w:pPr>
        <w:spacing w:after="0" w:line="240" w:lineRule="auto"/>
        <w:jc w:val="right"/>
        <w:rPr>
          <w:rFonts w:ascii="Times New Roman" w:hAnsi="Times New Roman" w:cs="Times New Roman"/>
          <w:b/>
          <w:sz w:val="24"/>
          <w:szCs w:val="24"/>
        </w:rPr>
      </w:pPr>
      <w:r w:rsidRPr="00402C17">
        <w:rPr>
          <w:rFonts w:ascii="Times New Roman" w:hAnsi="Times New Roman" w:cs="Times New Roman"/>
          <w:b/>
          <w:sz w:val="24"/>
          <w:szCs w:val="24"/>
        </w:rPr>
        <w:t>Приложение № 4</w:t>
      </w:r>
    </w:p>
    <w:p w14:paraId="6FF48FC8" w14:textId="77777777" w:rsidR="002E1EB4" w:rsidRPr="00402C17" w:rsidRDefault="002E1EB4" w:rsidP="00A551E4">
      <w:pPr>
        <w:spacing w:after="0" w:line="240" w:lineRule="auto"/>
        <w:jc w:val="right"/>
        <w:rPr>
          <w:rFonts w:ascii="Times New Roman" w:hAnsi="Times New Roman" w:cs="Times New Roman"/>
          <w:sz w:val="24"/>
          <w:szCs w:val="24"/>
        </w:rPr>
      </w:pPr>
      <w:r w:rsidRPr="00402C17">
        <w:rPr>
          <w:rFonts w:ascii="Times New Roman" w:hAnsi="Times New Roman" w:cs="Times New Roman"/>
          <w:b/>
          <w:sz w:val="24"/>
          <w:szCs w:val="24"/>
        </w:rPr>
        <w:t>«</w:t>
      </w:r>
      <w:r w:rsidRPr="00402C17">
        <w:rPr>
          <w:rFonts w:ascii="Times New Roman" w:hAnsi="Times New Roman" w:cs="Times New Roman"/>
          <w:sz w:val="24"/>
          <w:szCs w:val="24"/>
        </w:rPr>
        <w:t>Обеспечение безопасности»</w:t>
      </w:r>
    </w:p>
    <w:p w14:paraId="143CDAA1"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t xml:space="preserve">к Договору </w:t>
      </w:r>
      <w:r w:rsidRPr="00402C17">
        <w:rPr>
          <w:rFonts w:ascii="Times New Roman" w:eastAsia="MS Mincho" w:hAnsi="Times New Roman" w:cs="Times New Roman"/>
          <w:sz w:val="24"/>
          <w:szCs w:val="24"/>
        </w:rPr>
        <w:t>безвозмездного пользования нежилым помещением</w:t>
      </w:r>
    </w:p>
    <w:p w14:paraId="7D9C0669" w14:textId="77777777" w:rsidR="002E1EB4" w:rsidRPr="00402C17" w:rsidRDefault="002E1EB4" w:rsidP="00A551E4">
      <w:pPr>
        <w:spacing w:after="0" w:line="240" w:lineRule="auto"/>
        <w:jc w:val="right"/>
        <w:rPr>
          <w:rFonts w:ascii="Times New Roman" w:hAnsi="Times New Roman" w:cs="Times New Roman"/>
          <w:color w:val="000000"/>
          <w:sz w:val="24"/>
          <w:szCs w:val="24"/>
        </w:rPr>
      </w:pPr>
      <w:r w:rsidRPr="00402C17">
        <w:rPr>
          <w:rFonts w:ascii="Times New Roman" w:hAnsi="Times New Roman" w:cs="Times New Roman"/>
          <w:color w:val="000000"/>
          <w:sz w:val="24"/>
          <w:szCs w:val="24"/>
        </w:rPr>
        <w:lastRenderedPageBreak/>
        <w:t>№________</w:t>
      </w:r>
      <w:r w:rsidRPr="00402C17">
        <w:rPr>
          <w:rFonts w:ascii="Times New Roman" w:hAnsi="Times New Roman" w:cs="Times New Roman"/>
          <w:sz w:val="24"/>
          <w:szCs w:val="24"/>
        </w:rPr>
        <w:t xml:space="preserve"> </w:t>
      </w:r>
      <w:r w:rsidRPr="00402C17">
        <w:rPr>
          <w:rFonts w:ascii="Times New Roman" w:hAnsi="Times New Roman" w:cs="Times New Roman"/>
          <w:color w:val="000000"/>
          <w:sz w:val="24"/>
          <w:szCs w:val="24"/>
        </w:rPr>
        <w:t>от «___» ___________ 2022 года</w:t>
      </w:r>
    </w:p>
    <w:p w14:paraId="65AEE5A0" w14:textId="77777777" w:rsidR="002E1EB4" w:rsidRPr="00402C17" w:rsidRDefault="002E1EB4" w:rsidP="00A551E4">
      <w:pPr>
        <w:spacing w:after="0" w:line="240" w:lineRule="auto"/>
        <w:jc w:val="right"/>
        <w:rPr>
          <w:rFonts w:ascii="Times New Roman" w:hAnsi="Times New Roman" w:cs="Times New Roman"/>
          <w:color w:val="000000"/>
          <w:sz w:val="24"/>
          <w:szCs w:val="24"/>
        </w:rPr>
      </w:pPr>
    </w:p>
    <w:p w14:paraId="01AC1228" w14:textId="77777777" w:rsidR="002E1EB4" w:rsidRPr="00402C17" w:rsidRDefault="002E1EB4" w:rsidP="00A551E4">
      <w:pPr>
        <w:spacing w:after="0" w:line="240" w:lineRule="auto"/>
        <w:jc w:val="right"/>
        <w:rPr>
          <w:rFonts w:ascii="Times New Roman" w:hAnsi="Times New Roman" w:cs="Times New Roman"/>
          <w:color w:val="000000"/>
          <w:sz w:val="24"/>
          <w:szCs w:val="24"/>
        </w:rPr>
      </w:pPr>
    </w:p>
    <w:p w14:paraId="414132A4" w14:textId="77777777" w:rsidR="002E1EB4" w:rsidRPr="00402C17" w:rsidRDefault="002E1EB4" w:rsidP="00A551E4">
      <w:pPr>
        <w:suppressLineNumbers/>
        <w:tabs>
          <w:tab w:val="center" w:pos="4890"/>
          <w:tab w:val="left" w:pos="6804"/>
          <w:tab w:val="right" w:pos="9780"/>
        </w:tabs>
        <w:suppressAutoHyphens/>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Правила пожарной безопасности</w:t>
      </w:r>
    </w:p>
    <w:p w14:paraId="7D409A90" w14:textId="77777777" w:rsidR="002E1EB4" w:rsidRPr="00402C17" w:rsidRDefault="002E1EB4" w:rsidP="00A551E4">
      <w:pPr>
        <w:suppressLineNumbers/>
        <w:tabs>
          <w:tab w:val="left" w:pos="6804"/>
        </w:tabs>
        <w:suppressAutoHyphens/>
        <w:spacing w:after="0" w:line="240" w:lineRule="auto"/>
        <w:ind w:left="360"/>
        <w:jc w:val="center"/>
        <w:rPr>
          <w:rFonts w:ascii="Times New Roman" w:hAnsi="Times New Roman" w:cs="Times New Roman"/>
          <w:b/>
          <w:sz w:val="24"/>
          <w:szCs w:val="24"/>
        </w:rPr>
      </w:pPr>
      <w:r w:rsidRPr="00402C17">
        <w:rPr>
          <w:rFonts w:ascii="Times New Roman" w:hAnsi="Times New Roman" w:cs="Times New Roman"/>
          <w:b/>
          <w:sz w:val="24"/>
          <w:szCs w:val="24"/>
        </w:rPr>
        <w:t>1. Общие положения</w:t>
      </w:r>
    </w:p>
    <w:p w14:paraId="3276871E" w14:textId="77777777" w:rsidR="002E1EB4" w:rsidRPr="00402C17" w:rsidRDefault="002E1EB4" w:rsidP="00A551E4">
      <w:pPr>
        <w:suppressLineNumbers/>
        <w:tabs>
          <w:tab w:val="left" w:pos="6804"/>
        </w:tabs>
        <w:suppressAutoHyphens/>
        <w:spacing w:after="0" w:line="240" w:lineRule="auto"/>
        <w:jc w:val="both"/>
        <w:rPr>
          <w:rFonts w:ascii="Times New Roman" w:hAnsi="Times New Roman" w:cs="Times New Roman"/>
          <w:sz w:val="24"/>
          <w:szCs w:val="24"/>
        </w:rPr>
      </w:pPr>
      <w:r w:rsidRPr="00402C17">
        <w:rPr>
          <w:rFonts w:ascii="Times New Roman" w:hAnsi="Times New Roman" w:cs="Times New Roman"/>
          <w:sz w:val="24"/>
          <w:szCs w:val="24"/>
        </w:rPr>
        <w:t>1. При нарушении правил пожарной безопасности Арендатор несет ответственность в соответствии с условиями настоящего Договора и действующим законодательством Республики Казахстан.</w:t>
      </w:r>
    </w:p>
    <w:p w14:paraId="082A46AB" w14:textId="77777777" w:rsidR="002E1EB4" w:rsidRPr="00402C17" w:rsidRDefault="002E1EB4" w:rsidP="00A551E4">
      <w:pPr>
        <w:suppressLineNumbers/>
        <w:tabs>
          <w:tab w:val="left" w:pos="6804"/>
        </w:tabs>
        <w:suppressAutoHyphens/>
        <w:spacing w:after="0" w:line="240" w:lineRule="auto"/>
        <w:jc w:val="both"/>
        <w:rPr>
          <w:rFonts w:ascii="Times New Roman" w:hAnsi="Times New Roman" w:cs="Times New Roman"/>
          <w:sz w:val="24"/>
          <w:szCs w:val="24"/>
        </w:rPr>
      </w:pPr>
    </w:p>
    <w:p w14:paraId="58E5CD82" w14:textId="77777777" w:rsidR="002E1EB4" w:rsidRPr="00402C17" w:rsidRDefault="002E1EB4" w:rsidP="00A551E4">
      <w:pPr>
        <w:suppressLineNumbers/>
        <w:tabs>
          <w:tab w:val="left" w:pos="6804"/>
        </w:tabs>
        <w:suppressAutoHyphens/>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2.Содержание помещений и оборудования</w:t>
      </w:r>
    </w:p>
    <w:p w14:paraId="0309E7B2"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К арендуемым помещениям (далее – Помещениям) должен быть обеспечен свободный подъезд. Коридоры, тамбуры, проходы к средствам тушения и электрическим приборам должны быть свободными.</w:t>
      </w:r>
    </w:p>
    <w:p w14:paraId="2E0A479F"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Двери эвакуационных выходов должны свободно открываться в направлении выхода из Помещений.</w:t>
      </w:r>
    </w:p>
    <w:p w14:paraId="5B6A5BD4"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 Помещении запрещается:</w:t>
      </w:r>
    </w:p>
    <w:p w14:paraId="1A51C649" w14:textId="77777777" w:rsidR="002E1EB4" w:rsidRPr="00402C17" w:rsidRDefault="002E1EB4" w:rsidP="00A551E4">
      <w:pPr>
        <w:numPr>
          <w:ilvl w:val="1"/>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хранить огнеопасные или легковоспламеняющиеся вещества и жидкости;</w:t>
      </w:r>
    </w:p>
    <w:p w14:paraId="4E309212" w14:textId="77777777" w:rsidR="002E1EB4" w:rsidRPr="00402C17" w:rsidRDefault="002E1EB4" w:rsidP="00A551E4">
      <w:pPr>
        <w:numPr>
          <w:ilvl w:val="1"/>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производить электрогазосварочные и другие огневые работы;</w:t>
      </w:r>
    </w:p>
    <w:p w14:paraId="3860952E"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Запрещается разводить открытый огонь, сжигать мусор, горючие отходы, производить огневые работы.</w:t>
      </w:r>
    </w:p>
    <w:p w14:paraId="6C47DAFA"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Запрещается использование средств (инвентаря) пожаротушения не по назначению.</w:t>
      </w:r>
    </w:p>
    <w:p w14:paraId="1BA89DC9"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Запрещается подсоединение дополнительных ток потребителей без ведома Арендодателя.</w:t>
      </w:r>
    </w:p>
    <w:p w14:paraId="2EB9F054"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В Помещениях по окончании работ все электроустановки и электроприборы должны быть обесточены, за исключением дежурного освещения.</w:t>
      </w:r>
    </w:p>
    <w:p w14:paraId="2E4584DB"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При возникновении пожара специалист, обнаруживший это обязан:</w:t>
      </w:r>
    </w:p>
    <w:p w14:paraId="3C06A432" w14:textId="77777777" w:rsidR="002E1EB4" w:rsidRPr="00402C17" w:rsidRDefault="002E1EB4" w:rsidP="00A551E4">
      <w:pPr>
        <w:numPr>
          <w:ilvl w:val="0"/>
          <w:numId w:val="13"/>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немедленно сообщить по телефону 101 в пожарную охрану и в сторожку или иному лицу отвечающему за безопасность Арендодателя </w:t>
      </w:r>
      <w:proofErr w:type="spellStart"/>
      <w:proofErr w:type="gramStart"/>
      <w:r w:rsidRPr="00402C17">
        <w:rPr>
          <w:rFonts w:ascii="Times New Roman" w:hAnsi="Times New Roman" w:cs="Times New Roman"/>
          <w:sz w:val="24"/>
          <w:szCs w:val="24"/>
        </w:rPr>
        <w:t>вн.номера</w:t>
      </w:r>
      <w:proofErr w:type="spellEnd"/>
      <w:proofErr w:type="gramEnd"/>
      <w:r w:rsidRPr="00402C17">
        <w:rPr>
          <w:rFonts w:ascii="Times New Roman" w:hAnsi="Times New Roman" w:cs="Times New Roman"/>
          <w:sz w:val="24"/>
          <w:szCs w:val="24"/>
        </w:rPr>
        <w:t xml:space="preserve"> _________;</w:t>
      </w:r>
    </w:p>
    <w:p w14:paraId="65D5D573" w14:textId="77777777" w:rsidR="002E1EB4" w:rsidRPr="00402C17" w:rsidRDefault="002E1EB4" w:rsidP="00A551E4">
      <w:pPr>
        <w:numPr>
          <w:ilvl w:val="0"/>
          <w:numId w:val="13"/>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приступить к тушению очага возгорания имеющимися на рабочем месте средствами пожаротушения (огнетушитель, внутренний пожарный кран и </w:t>
      </w:r>
      <w:proofErr w:type="gramStart"/>
      <w:r w:rsidRPr="00402C17">
        <w:rPr>
          <w:rFonts w:ascii="Times New Roman" w:hAnsi="Times New Roman" w:cs="Times New Roman"/>
          <w:sz w:val="24"/>
          <w:szCs w:val="24"/>
        </w:rPr>
        <w:t>т.п.</w:t>
      </w:r>
      <w:proofErr w:type="gramEnd"/>
      <w:r w:rsidRPr="00402C17">
        <w:rPr>
          <w:rFonts w:ascii="Times New Roman" w:hAnsi="Times New Roman" w:cs="Times New Roman"/>
          <w:sz w:val="24"/>
          <w:szCs w:val="24"/>
        </w:rPr>
        <w:t>);</w:t>
      </w:r>
    </w:p>
    <w:p w14:paraId="576A7AF6" w14:textId="77777777" w:rsidR="002E1EB4" w:rsidRPr="00402C17" w:rsidRDefault="002E1EB4" w:rsidP="00A551E4">
      <w:pPr>
        <w:numPr>
          <w:ilvl w:val="0"/>
          <w:numId w:val="12"/>
        </w:numPr>
        <w:suppressLineNumbers/>
        <w:tabs>
          <w:tab w:val="left" w:pos="284"/>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Старший специалист обязан удалить из помещения или опасной зоны всех работающих, не занятых ликвидацией пожара, в случае угрозы жизни людей немедленно организовать их спасение, при необходимости, вызвать газоспасательную, медицинскую и другие службы.</w:t>
      </w:r>
    </w:p>
    <w:p w14:paraId="2AFC1592" w14:textId="77777777" w:rsidR="002E1EB4" w:rsidRPr="00402C17" w:rsidRDefault="002E1EB4" w:rsidP="00A551E4">
      <w:pPr>
        <w:numPr>
          <w:ilvl w:val="0"/>
          <w:numId w:val="12"/>
        </w:numPr>
        <w:suppressLineNumbers/>
        <w:tabs>
          <w:tab w:val="left" w:pos="426"/>
          <w:tab w:val="left" w:pos="6804"/>
        </w:tabs>
        <w:suppressAutoHyphens/>
        <w:spacing w:after="0" w:line="240" w:lineRule="auto"/>
        <w:ind w:left="0" w:firstLine="0"/>
        <w:jc w:val="both"/>
        <w:rPr>
          <w:rFonts w:ascii="Times New Roman" w:hAnsi="Times New Roman" w:cs="Times New Roman"/>
          <w:sz w:val="24"/>
          <w:szCs w:val="24"/>
        </w:rPr>
      </w:pPr>
      <w:r w:rsidRPr="00402C17">
        <w:rPr>
          <w:rFonts w:ascii="Times New Roman" w:hAnsi="Times New Roman" w:cs="Times New Roman"/>
          <w:sz w:val="24"/>
          <w:szCs w:val="24"/>
        </w:rPr>
        <w:t xml:space="preserve">За нарушение правил пожарной безопасности изложенных в настоящем Приложении 4 </w:t>
      </w:r>
      <w:proofErr w:type="gramStart"/>
      <w:r w:rsidRPr="00402C17">
        <w:rPr>
          <w:rFonts w:ascii="Times New Roman" w:hAnsi="Times New Roman" w:cs="Times New Roman"/>
          <w:sz w:val="24"/>
          <w:szCs w:val="24"/>
        </w:rPr>
        <w:t>к Договору,</w:t>
      </w:r>
      <w:proofErr w:type="gramEnd"/>
      <w:r w:rsidRPr="00402C17">
        <w:rPr>
          <w:rFonts w:ascii="Times New Roman" w:hAnsi="Times New Roman" w:cs="Times New Roman"/>
          <w:sz w:val="24"/>
          <w:szCs w:val="24"/>
        </w:rPr>
        <w:t xml:space="preserve"> Арендатор несет ответственность предусмотренной настоящим Договором и законодательством РК. </w:t>
      </w:r>
    </w:p>
    <w:p w14:paraId="23D45297" w14:textId="77777777" w:rsidR="002E1EB4" w:rsidRPr="00402C17" w:rsidRDefault="002E1EB4" w:rsidP="00A551E4">
      <w:pPr>
        <w:suppressLineNumbers/>
        <w:tabs>
          <w:tab w:val="left" w:pos="284"/>
          <w:tab w:val="left" w:pos="6804"/>
        </w:tabs>
        <w:suppressAutoHyphens/>
        <w:spacing w:after="0" w:line="240" w:lineRule="auto"/>
        <w:jc w:val="both"/>
        <w:rPr>
          <w:rFonts w:ascii="Times New Roman" w:hAnsi="Times New Roman" w:cs="Times New Roman"/>
          <w:sz w:val="24"/>
          <w:szCs w:val="24"/>
        </w:rPr>
      </w:pPr>
    </w:p>
    <w:p w14:paraId="23712873" w14:textId="77777777" w:rsidR="002E1EB4" w:rsidRPr="00402C17" w:rsidRDefault="002E1EB4" w:rsidP="00A551E4">
      <w:pPr>
        <w:suppressLineNumbers/>
        <w:tabs>
          <w:tab w:val="left" w:pos="284"/>
          <w:tab w:val="left" w:pos="6804"/>
        </w:tabs>
        <w:suppressAutoHyphens/>
        <w:spacing w:after="0" w:line="240" w:lineRule="auto"/>
        <w:jc w:val="both"/>
        <w:rPr>
          <w:rFonts w:ascii="Times New Roman" w:hAnsi="Times New Roman" w:cs="Times New Roman"/>
          <w:sz w:val="24"/>
          <w:szCs w:val="24"/>
        </w:rPr>
      </w:pPr>
    </w:p>
    <w:tbl>
      <w:tblPr>
        <w:tblW w:w="10188" w:type="dxa"/>
        <w:tblInd w:w="-72" w:type="dxa"/>
        <w:tblLook w:val="01E0" w:firstRow="1" w:lastRow="1" w:firstColumn="1" w:lastColumn="1" w:noHBand="0" w:noVBand="0"/>
      </w:tblPr>
      <w:tblGrid>
        <w:gridCol w:w="4926"/>
        <w:gridCol w:w="5262"/>
      </w:tblGrid>
      <w:tr w:rsidR="002E1EB4" w:rsidRPr="00402C17" w14:paraId="206286A3" w14:textId="77777777" w:rsidTr="001A6AAF">
        <w:tc>
          <w:tcPr>
            <w:tcW w:w="4926" w:type="dxa"/>
          </w:tcPr>
          <w:p w14:paraId="47298317"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 xml:space="preserve">АРЕНДОДАТЕЛЬ </w:t>
            </w:r>
          </w:p>
        </w:tc>
        <w:tc>
          <w:tcPr>
            <w:tcW w:w="5262" w:type="dxa"/>
          </w:tcPr>
          <w:p w14:paraId="1E96F5DB" w14:textId="77777777" w:rsidR="002E1EB4" w:rsidRPr="00402C17" w:rsidRDefault="002E1EB4" w:rsidP="00A551E4">
            <w:pPr>
              <w:spacing w:after="0" w:line="240" w:lineRule="auto"/>
              <w:jc w:val="center"/>
              <w:rPr>
                <w:rFonts w:ascii="Times New Roman" w:hAnsi="Times New Roman" w:cs="Times New Roman"/>
                <w:b/>
                <w:sz w:val="24"/>
                <w:szCs w:val="24"/>
              </w:rPr>
            </w:pPr>
            <w:r w:rsidRPr="00402C17">
              <w:rPr>
                <w:rFonts w:ascii="Times New Roman" w:hAnsi="Times New Roman" w:cs="Times New Roman"/>
                <w:b/>
                <w:sz w:val="24"/>
                <w:szCs w:val="24"/>
              </w:rPr>
              <w:t>АРЕНДАТОР</w:t>
            </w:r>
          </w:p>
        </w:tc>
      </w:tr>
    </w:tbl>
    <w:p w14:paraId="7ED3D7E7" w14:textId="77777777" w:rsidR="002E1EB4" w:rsidRPr="00402C17" w:rsidRDefault="002E1EB4" w:rsidP="00A551E4">
      <w:pPr>
        <w:suppressLineNumbers/>
        <w:tabs>
          <w:tab w:val="left" w:pos="6804"/>
        </w:tabs>
        <w:suppressAutoHyphens/>
        <w:spacing w:after="0" w:line="240" w:lineRule="auto"/>
        <w:jc w:val="both"/>
        <w:rPr>
          <w:rFonts w:ascii="Times New Roman" w:hAnsi="Times New Roman" w:cs="Times New Roman"/>
          <w:sz w:val="24"/>
          <w:szCs w:val="24"/>
        </w:rPr>
      </w:pPr>
    </w:p>
    <w:p w14:paraId="47C3AEDC" w14:textId="36BC8481" w:rsidR="00AD3A58" w:rsidRPr="00402C17" w:rsidRDefault="00AD3A58" w:rsidP="00A551E4">
      <w:pPr>
        <w:spacing w:after="0" w:line="240" w:lineRule="auto"/>
        <w:jc w:val="right"/>
        <w:rPr>
          <w:rFonts w:ascii="Times New Roman" w:hAnsi="Times New Roman" w:cs="Times New Roman"/>
          <w:sz w:val="24"/>
          <w:szCs w:val="24"/>
          <w:lang w:val="kk-KZ"/>
        </w:rPr>
      </w:pPr>
    </w:p>
    <w:p w14:paraId="79340E2B" w14:textId="5D10887F" w:rsidR="009C75A9" w:rsidRPr="00402C17" w:rsidRDefault="009C75A9" w:rsidP="00A551E4">
      <w:pPr>
        <w:spacing w:after="0" w:line="240" w:lineRule="auto"/>
        <w:jc w:val="right"/>
        <w:rPr>
          <w:rFonts w:ascii="Times New Roman" w:hAnsi="Times New Roman" w:cs="Times New Roman"/>
          <w:sz w:val="24"/>
          <w:szCs w:val="24"/>
          <w:lang w:val="kk-KZ"/>
        </w:rPr>
      </w:pPr>
    </w:p>
    <w:p w14:paraId="5E515A29" w14:textId="71FCB18E" w:rsidR="009C75A9" w:rsidRPr="00402C17" w:rsidRDefault="009C75A9" w:rsidP="00A551E4">
      <w:pPr>
        <w:spacing w:after="0" w:line="240" w:lineRule="auto"/>
        <w:jc w:val="right"/>
        <w:rPr>
          <w:rFonts w:ascii="Times New Roman" w:hAnsi="Times New Roman" w:cs="Times New Roman"/>
          <w:sz w:val="24"/>
          <w:szCs w:val="24"/>
          <w:lang w:val="kk-KZ"/>
        </w:rPr>
      </w:pPr>
    </w:p>
    <w:p w14:paraId="06348C8D" w14:textId="2900A95B" w:rsidR="009C75A9" w:rsidRPr="00402C17" w:rsidRDefault="009C75A9" w:rsidP="00A551E4">
      <w:pPr>
        <w:spacing w:after="0" w:line="240" w:lineRule="auto"/>
        <w:jc w:val="right"/>
        <w:rPr>
          <w:rFonts w:ascii="Times New Roman" w:hAnsi="Times New Roman" w:cs="Times New Roman"/>
          <w:sz w:val="24"/>
          <w:szCs w:val="24"/>
          <w:lang w:val="kk-KZ"/>
        </w:rPr>
      </w:pPr>
    </w:p>
    <w:p w14:paraId="196DE160" w14:textId="276BE722" w:rsidR="009C75A9" w:rsidRPr="00402C17" w:rsidRDefault="009C75A9" w:rsidP="00A551E4">
      <w:pPr>
        <w:spacing w:after="0" w:line="240" w:lineRule="auto"/>
        <w:jc w:val="right"/>
        <w:rPr>
          <w:rFonts w:ascii="Times New Roman" w:hAnsi="Times New Roman" w:cs="Times New Roman"/>
          <w:sz w:val="24"/>
          <w:szCs w:val="24"/>
          <w:lang w:val="kk-KZ"/>
        </w:rPr>
      </w:pPr>
    </w:p>
    <w:p w14:paraId="718ED339" w14:textId="0F4A23AD" w:rsidR="009C75A9" w:rsidRPr="00402C17" w:rsidRDefault="009C75A9" w:rsidP="00A551E4">
      <w:pPr>
        <w:spacing w:after="0" w:line="240" w:lineRule="auto"/>
        <w:jc w:val="right"/>
        <w:rPr>
          <w:rFonts w:ascii="Times New Roman" w:hAnsi="Times New Roman" w:cs="Times New Roman"/>
          <w:sz w:val="24"/>
          <w:szCs w:val="24"/>
          <w:lang w:val="kk-KZ"/>
        </w:rPr>
      </w:pPr>
    </w:p>
    <w:p w14:paraId="2A4761F7" w14:textId="0F860A77" w:rsidR="009C75A9" w:rsidRPr="00402C17" w:rsidRDefault="009C75A9" w:rsidP="00A551E4">
      <w:pPr>
        <w:spacing w:after="0" w:line="240" w:lineRule="auto"/>
        <w:jc w:val="right"/>
        <w:rPr>
          <w:rFonts w:ascii="Times New Roman" w:hAnsi="Times New Roman" w:cs="Times New Roman"/>
          <w:sz w:val="24"/>
          <w:szCs w:val="24"/>
          <w:lang w:val="kk-KZ"/>
        </w:rPr>
      </w:pPr>
    </w:p>
    <w:p w14:paraId="244C2085" w14:textId="17884504" w:rsidR="009C75A9" w:rsidRPr="00402C17" w:rsidRDefault="009C75A9" w:rsidP="00A551E4">
      <w:pPr>
        <w:spacing w:after="0" w:line="240" w:lineRule="auto"/>
        <w:jc w:val="right"/>
        <w:rPr>
          <w:rFonts w:ascii="Times New Roman" w:hAnsi="Times New Roman" w:cs="Times New Roman"/>
          <w:sz w:val="24"/>
          <w:szCs w:val="24"/>
          <w:lang w:val="kk-KZ"/>
        </w:rPr>
      </w:pPr>
    </w:p>
    <w:p w14:paraId="5BDF53B2" w14:textId="245A3CE3" w:rsidR="009C75A9" w:rsidRPr="00402C17" w:rsidRDefault="00851403" w:rsidP="00A551E4">
      <w:pPr>
        <w:spacing w:after="0" w:line="240" w:lineRule="auto"/>
        <w:jc w:val="right"/>
        <w:rPr>
          <w:rFonts w:ascii="Times New Roman" w:hAnsi="Times New Roman" w:cs="Times New Roman"/>
          <w:sz w:val="24"/>
          <w:szCs w:val="24"/>
          <w:lang w:val="kk-KZ"/>
        </w:rPr>
      </w:pPr>
      <w:r w:rsidRPr="00402C17">
        <w:rPr>
          <w:rFonts w:ascii="Times New Roman" w:hAnsi="Times New Roman" w:cs="Times New Roman"/>
          <w:sz w:val="24"/>
          <w:szCs w:val="24"/>
          <w:lang w:val="kk-KZ"/>
        </w:rPr>
        <w:t>Приложение 2</w:t>
      </w:r>
    </w:p>
    <w:p w14:paraId="34DEA49C" w14:textId="77777777" w:rsidR="00A551E4" w:rsidRPr="00402C17" w:rsidRDefault="00A551E4" w:rsidP="00A551E4">
      <w:pPr>
        <w:spacing w:after="0" w:line="240" w:lineRule="auto"/>
        <w:jc w:val="right"/>
        <w:rPr>
          <w:rFonts w:ascii="Times New Roman" w:hAnsi="Times New Roman" w:cs="Times New Roman"/>
          <w:sz w:val="24"/>
          <w:szCs w:val="24"/>
          <w:lang w:val="kk-KZ"/>
        </w:rPr>
      </w:pPr>
    </w:p>
    <w:p w14:paraId="0F919114" w14:textId="228E3842"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lastRenderedPageBreak/>
        <w:t>Для рассмотрения вопроса о предоставлении объекта в аренду потенциальные арендаторы предоставляют Арендодателю, подписанную первым руководителем либо уполномоченным лицом и скрепленную печатью (при ее наличии) заявку, в которой указывают:</w:t>
      </w:r>
    </w:p>
    <w:p w14:paraId="5E776C54"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402C17">
        <w:rPr>
          <w:rFonts w:ascii="Times New Roman" w:eastAsia="Times New Roman" w:hAnsi="Times New Roman" w:cs="Times New Roman"/>
          <w:color w:val="000000"/>
          <w:sz w:val="24"/>
          <w:szCs w:val="24"/>
          <w:bdr w:val="none" w:sz="0" w:space="0" w:color="auto" w:frame="1"/>
          <w:lang w:eastAsia="ru-RU"/>
        </w:rPr>
        <w:t>контактные данные</w:t>
      </w:r>
      <w:proofErr w:type="gramEnd"/>
      <w:r w:rsidRPr="00402C17">
        <w:rPr>
          <w:rFonts w:ascii="Times New Roman" w:eastAsia="Times New Roman" w:hAnsi="Times New Roman" w:cs="Times New Roman"/>
          <w:color w:val="000000"/>
          <w:sz w:val="24"/>
          <w:szCs w:val="24"/>
          <w:bdr w:val="none" w:sz="0" w:space="0" w:color="auto" w:frame="1"/>
          <w:lang w:eastAsia="ru-RU"/>
        </w:rPr>
        <w:t xml:space="preserve"> включающие в себя наименование, юридический адрес (для юридических лиц), номер удостоверения (для физических лиц), банковские реквизиты потенциального арендатора;</w:t>
      </w:r>
    </w:p>
    <w:p w14:paraId="2683B7F8"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2) цель аренды;</w:t>
      </w:r>
    </w:p>
    <w:p w14:paraId="26357CB0"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3) сроки аренды;</w:t>
      </w:r>
    </w:p>
    <w:p w14:paraId="6CFD2C60"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4) подтверждение того, что потенциальный арендатор ознакомлен и согласен с условиями проекта типового Договора и настоящими Правилами;</w:t>
      </w:r>
    </w:p>
    <w:p w14:paraId="479C40CE"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5) предлагаемую арендную плату, которая не может быть ниже стоимости сдачи в аренду нежилого помещения;</w:t>
      </w:r>
    </w:p>
    <w:p w14:paraId="506F0842"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6) виды сопутствующих услуг, который потенциальный арендатор будет оказывать в рамках аренды объекта, в случае указания подобного требования в объявлении;</w:t>
      </w:r>
    </w:p>
    <w:p w14:paraId="4E9CBB9F"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7) техническую спецификацию и другие предложения, включающие в себя предполагаемые инвестиции, работы по проведению отделимых и неотделимых улучшений объекта и пр. (в случае указания подобного требования в объявлении).</w:t>
      </w:r>
    </w:p>
    <w:p w14:paraId="6DD68EF6" w14:textId="451111C5"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К заявке прилагаются нотариально засвидетельствованные копии следующих документов либо справки из системы портала egov.kz:</w:t>
      </w:r>
    </w:p>
    <w:p w14:paraId="5B376927"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1) для юридических лиц – свидетельство о регистрации (перерегистрации) юридического лица либо другой документ, подтверждающий право на осуществление той или иной деятельности согласно требованиям технической спецификации либо в соответствии с законодательством Республики Казахстан;</w:t>
      </w:r>
    </w:p>
    <w:p w14:paraId="77C9EBAF"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2) для физических лиц – свидетельство о государственной регистрации индивидуального предпринимателя (при его наличии), документ, удостоверяющий личность физического лица, адресная справка.</w:t>
      </w:r>
    </w:p>
    <w:p w14:paraId="79AE868B"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14:paraId="3F73016B" w14:textId="37C0C76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Заявка потенциального арендатора не принимается после установленного в объявлении срока приема заявок.</w:t>
      </w:r>
    </w:p>
    <w:p w14:paraId="09453BA8"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14:paraId="3A0A3658" w14:textId="400E5BF2"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Комиссия отклоняет заявку в следующих случаях:</w:t>
      </w:r>
    </w:p>
    <w:p w14:paraId="34D3AAF5"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1) предоставления потенциальным арендатором недостоверных сведений о себе;</w:t>
      </w:r>
    </w:p>
    <w:p w14:paraId="37523C71"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2) признания заявки на участие в конкурсе не соответствующей требованиям объявления;</w:t>
      </w:r>
    </w:p>
    <w:p w14:paraId="68E580CF"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3) если потенциальный арендатор, являясь победителем предыдущего конкурса, не исполнил обязательства по заключению и/или исполнению Договора;</w:t>
      </w:r>
    </w:p>
    <w:p w14:paraId="478B6329"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4) если потенциальный арендатор, являясь Арендатором по Договору, не исполняет либо не надлежащим образом исполняет свои обязательства перед Арендодателем;</w:t>
      </w:r>
    </w:p>
    <w:p w14:paraId="4967ED31" w14:textId="77777777"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lang w:eastAsia="ru-RU"/>
        </w:rPr>
      </w:pPr>
      <w:r w:rsidRPr="00402C17">
        <w:rPr>
          <w:rFonts w:ascii="Times New Roman" w:eastAsia="Times New Roman" w:hAnsi="Times New Roman" w:cs="Times New Roman"/>
          <w:color w:val="000000"/>
          <w:sz w:val="24"/>
          <w:szCs w:val="24"/>
          <w:bdr w:val="none" w:sz="0" w:space="0" w:color="auto" w:frame="1"/>
          <w:lang w:eastAsia="ru-RU"/>
        </w:rPr>
        <w:t>5) если потенциальный арендатор состоит в реестре недобросовестных участников государственных закупок;</w:t>
      </w:r>
    </w:p>
    <w:p w14:paraId="33034DB7" w14:textId="7DE5FAFB"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402C17">
        <w:rPr>
          <w:rFonts w:ascii="Times New Roman" w:eastAsia="Times New Roman" w:hAnsi="Times New Roman" w:cs="Times New Roman"/>
          <w:color w:val="000000"/>
          <w:sz w:val="24"/>
          <w:szCs w:val="24"/>
          <w:bdr w:val="none" w:sz="0" w:space="0" w:color="auto" w:frame="1"/>
          <w:lang w:eastAsia="ru-RU"/>
        </w:rPr>
        <w:t>6) если потенциальный арендатор является аффилированным лицом другого потенциального поставщика, подавшего тендерную заявку в данном тендере (лоте).</w:t>
      </w:r>
    </w:p>
    <w:p w14:paraId="7ADA5AED" w14:textId="25DF3E18" w:rsidR="000E3A52" w:rsidRPr="00402C17" w:rsidRDefault="000E3A52" w:rsidP="00A551E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14:paraId="005DEC46" w14:textId="4BA483A2" w:rsidR="000E3A52" w:rsidRPr="00402C17" w:rsidRDefault="00FE5DF6" w:rsidP="00A551E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kk-KZ" w:eastAsia="ru-RU"/>
        </w:rPr>
      </w:pPr>
      <w:r w:rsidRPr="00402C17">
        <w:rPr>
          <w:rFonts w:ascii="Times New Roman" w:eastAsia="Times New Roman" w:hAnsi="Times New Roman" w:cs="Times New Roman"/>
          <w:color w:val="000000"/>
          <w:sz w:val="24"/>
          <w:szCs w:val="24"/>
          <w:bdr w:val="none" w:sz="0" w:space="0" w:color="auto" w:frame="1"/>
          <w:lang w:val="kk-KZ" w:eastAsia="ru-RU"/>
        </w:rPr>
        <w:t xml:space="preserve">В течение 5 рабочих дней после направления заявки в электронном формате, </w:t>
      </w:r>
      <w:r w:rsidR="00A551E4" w:rsidRPr="00402C17">
        <w:rPr>
          <w:rFonts w:ascii="Times New Roman" w:eastAsia="Times New Roman" w:hAnsi="Times New Roman" w:cs="Times New Roman"/>
          <w:color w:val="000000"/>
          <w:sz w:val="24"/>
          <w:szCs w:val="24"/>
          <w:bdr w:val="none" w:sz="0" w:space="0" w:color="auto" w:frame="1"/>
          <w:lang w:val="kk-KZ" w:eastAsia="ru-RU"/>
        </w:rPr>
        <w:t>оригинал заявки</w:t>
      </w:r>
      <w:r w:rsidRPr="00402C17">
        <w:rPr>
          <w:rFonts w:ascii="Times New Roman" w:eastAsia="Times New Roman" w:hAnsi="Times New Roman" w:cs="Times New Roman"/>
          <w:color w:val="000000"/>
          <w:sz w:val="24"/>
          <w:szCs w:val="24"/>
          <w:bdr w:val="none" w:sz="0" w:space="0" w:color="auto" w:frame="1"/>
          <w:lang w:val="kk-KZ" w:eastAsia="ru-RU"/>
        </w:rPr>
        <w:t xml:space="preserve"> с прилагаемыми докментами направляется Арендодателю в бумажном варианте в запечатанном конверте</w:t>
      </w:r>
      <w:r w:rsidR="00A551E4" w:rsidRPr="00402C17">
        <w:rPr>
          <w:rFonts w:ascii="Times New Roman" w:eastAsia="Times New Roman" w:hAnsi="Times New Roman" w:cs="Times New Roman"/>
          <w:color w:val="000000"/>
          <w:sz w:val="24"/>
          <w:szCs w:val="24"/>
          <w:bdr w:val="none" w:sz="0" w:space="0" w:color="auto" w:frame="1"/>
          <w:lang w:val="kk-KZ" w:eastAsia="ru-RU"/>
        </w:rPr>
        <w:t>.</w:t>
      </w:r>
    </w:p>
    <w:p w14:paraId="0F6A9DCC" w14:textId="08345ACE" w:rsidR="00851403" w:rsidRPr="00402C17" w:rsidRDefault="00851403" w:rsidP="00A551E4">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14:paraId="5A6B524F" w14:textId="77777777" w:rsidR="00851403" w:rsidRPr="00402C17" w:rsidRDefault="00851403" w:rsidP="00A551E4">
      <w:pPr>
        <w:spacing w:after="0" w:line="240" w:lineRule="auto"/>
        <w:jc w:val="right"/>
        <w:rPr>
          <w:rFonts w:ascii="Times New Roman" w:hAnsi="Times New Roman" w:cs="Times New Roman"/>
          <w:sz w:val="24"/>
          <w:szCs w:val="24"/>
        </w:rPr>
      </w:pPr>
    </w:p>
    <w:p w14:paraId="0980768B" w14:textId="77777777" w:rsidR="00AD3A58" w:rsidRPr="00402C17" w:rsidRDefault="00AD3A58" w:rsidP="00A551E4">
      <w:pPr>
        <w:spacing w:after="0" w:line="240" w:lineRule="auto"/>
        <w:rPr>
          <w:rFonts w:ascii="Times New Roman" w:hAnsi="Times New Roman" w:cs="Times New Roman"/>
          <w:sz w:val="24"/>
          <w:szCs w:val="24"/>
          <w:lang w:val="kk-KZ"/>
        </w:rPr>
      </w:pPr>
    </w:p>
    <w:sectPr w:rsidR="00AD3A58" w:rsidRPr="00402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0"/>
        </w:tabs>
        <w:ind w:left="0" w:hanging="360"/>
      </w:pPr>
    </w:lvl>
  </w:abstractNum>
  <w:abstractNum w:abstractNumId="1" w15:restartNumberingAfterBreak="0">
    <w:nsid w:val="03C36F26"/>
    <w:multiLevelType w:val="hybridMultilevel"/>
    <w:tmpl w:val="A3B60C56"/>
    <w:lvl w:ilvl="0" w:tplc="E9BEC6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B1375"/>
    <w:multiLevelType w:val="multilevel"/>
    <w:tmpl w:val="6A687AF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5409D8"/>
    <w:multiLevelType w:val="multilevel"/>
    <w:tmpl w:val="96548D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E137CA"/>
    <w:multiLevelType w:val="multilevel"/>
    <w:tmpl w:val="FD1470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9A92495"/>
    <w:multiLevelType w:val="hybridMultilevel"/>
    <w:tmpl w:val="A7B6A41A"/>
    <w:lvl w:ilvl="0" w:tplc="7018C65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9A425F6"/>
    <w:multiLevelType w:val="multilevel"/>
    <w:tmpl w:val="C4E04470"/>
    <w:lvl w:ilvl="0">
      <w:start w:val="1"/>
      <w:numFmt w:val="decimal"/>
      <w:pStyle w:val="1"/>
      <w:lvlText w:val="%1"/>
      <w:lvlJc w:val="left"/>
      <w:pPr>
        <w:tabs>
          <w:tab w:val="num" w:pos="709"/>
        </w:tabs>
        <w:ind w:left="709" w:hanging="709"/>
      </w:pPr>
      <w:rPr>
        <w:rFonts w:ascii="Garamond" w:hAnsi="Garamond" w:hint="default"/>
        <w:b/>
        <w:i w:val="0"/>
        <w:sz w:val="24"/>
      </w:rPr>
    </w:lvl>
    <w:lvl w:ilvl="1">
      <w:start w:val="1"/>
      <w:numFmt w:val="decimal"/>
      <w:pStyle w:val="2"/>
      <w:lvlText w:val="%1.%2"/>
      <w:lvlJc w:val="left"/>
      <w:pPr>
        <w:tabs>
          <w:tab w:val="num" w:pos="1249"/>
        </w:tabs>
        <w:ind w:left="1249" w:hanging="709"/>
      </w:pPr>
      <w:rPr>
        <w:rFonts w:hint="default"/>
      </w:rPr>
    </w:lvl>
    <w:lvl w:ilvl="2">
      <w:start w:val="1"/>
      <w:numFmt w:val="lowerLetter"/>
      <w:lvlText w:val="(%3)"/>
      <w:lvlJc w:val="left"/>
      <w:pPr>
        <w:tabs>
          <w:tab w:val="num" w:pos="1729"/>
        </w:tabs>
        <w:ind w:left="567" w:hanging="567"/>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27"/>
      <w:numFmt w:val="lowerLetter"/>
      <w:lvlText w:val="(%6)"/>
      <w:lvlJc w:val="left"/>
      <w:pPr>
        <w:tabs>
          <w:tab w:val="num" w:pos="2835"/>
        </w:tabs>
        <w:ind w:left="2835" w:hanging="709"/>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841CBA"/>
    <w:multiLevelType w:val="hybridMultilevel"/>
    <w:tmpl w:val="C1569426"/>
    <w:lvl w:ilvl="0" w:tplc="0409000F">
      <w:start w:val="1"/>
      <w:numFmt w:val="decimal"/>
      <w:lvlText w:val="%1."/>
      <w:lvlJc w:val="left"/>
      <w:pPr>
        <w:tabs>
          <w:tab w:val="num" w:pos="720"/>
        </w:tabs>
        <w:ind w:left="720" w:hanging="360"/>
      </w:pPr>
      <w:rPr>
        <w:rFonts w:hint="default"/>
      </w:rPr>
    </w:lvl>
    <w:lvl w:ilvl="1" w:tplc="F65E29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E3674"/>
    <w:multiLevelType w:val="hybridMultilevel"/>
    <w:tmpl w:val="85E06A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DA496C"/>
    <w:multiLevelType w:val="hybridMultilevel"/>
    <w:tmpl w:val="098CB57C"/>
    <w:lvl w:ilvl="0" w:tplc="761EC716">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D17A1"/>
    <w:multiLevelType w:val="hybridMultilevel"/>
    <w:tmpl w:val="8AE4B7B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A254D80"/>
    <w:multiLevelType w:val="multilevel"/>
    <w:tmpl w:val="F4B42B8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744D0D"/>
    <w:multiLevelType w:val="hybridMultilevel"/>
    <w:tmpl w:val="73865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85738880">
    <w:abstractNumId w:val="1"/>
  </w:num>
  <w:num w:numId="2" w16cid:durableId="685787452">
    <w:abstractNumId w:val="5"/>
  </w:num>
  <w:num w:numId="3" w16cid:durableId="793711400">
    <w:abstractNumId w:val="4"/>
  </w:num>
  <w:num w:numId="4" w16cid:durableId="245117877">
    <w:abstractNumId w:val="7"/>
  </w:num>
  <w:num w:numId="5" w16cid:durableId="1448046405">
    <w:abstractNumId w:val="0"/>
  </w:num>
  <w:num w:numId="6" w16cid:durableId="1967547083">
    <w:abstractNumId w:val="12"/>
  </w:num>
  <w:num w:numId="7" w16cid:durableId="1351032595">
    <w:abstractNumId w:val="2"/>
  </w:num>
  <w:num w:numId="8" w16cid:durableId="1637833415">
    <w:abstractNumId w:val="3"/>
  </w:num>
  <w:num w:numId="9" w16cid:durableId="1299995089">
    <w:abstractNumId w:val="11"/>
  </w:num>
  <w:num w:numId="10" w16cid:durableId="2049141002">
    <w:abstractNumId w:val="6"/>
  </w:num>
  <w:num w:numId="11" w16cid:durableId="2015329826">
    <w:abstractNumId w:val="9"/>
  </w:num>
  <w:num w:numId="12" w16cid:durableId="1003168377">
    <w:abstractNumId w:val="10"/>
  </w:num>
  <w:num w:numId="13" w16cid:durableId="1085371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DB"/>
    <w:rsid w:val="000A45E8"/>
    <w:rsid w:val="000E3A52"/>
    <w:rsid w:val="00122E20"/>
    <w:rsid w:val="00205C05"/>
    <w:rsid w:val="00207DF6"/>
    <w:rsid w:val="002B2ABF"/>
    <w:rsid w:val="002E1EB4"/>
    <w:rsid w:val="003213A6"/>
    <w:rsid w:val="003227D3"/>
    <w:rsid w:val="00334DAE"/>
    <w:rsid w:val="0033597A"/>
    <w:rsid w:val="00363C32"/>
    <w:rsid w:val="00392F99"/>
    <w:rsid w:val="00402C17"/>
    <w:rsid w:val="00473A95"/>
    <w:rsid w:val="00525BF4"/>
    <w:rsid w:val="005556DB"/>
    <w:rsid w:val="0057346D"/>
    <w:rsid w:val="006C3F52"/>
    <w:rsid w:val="00750372"/>
    <w:rsid w:val="007715C9"/>
    <w:rsid w:val="007F3E14"/>
    <w:rsid w:val="00851403"/>
    <w:rsid w:val="0088350C"/>
    <w:rsid w:val="009B42C7"/>
    <w:rsid w:val="009C75A9"/>
    <w:rsid w:val="009D1C69"/>
    <w:rsid w:val="00A23518"/>
    <w:rsid w:val="00A25F6A"/>
    <w:rsid w:val="00A551E4"/>
    <w:rsid w:val="00A93EDB"/>
    <w:rsid w:val="00AA669A"/>
    <w:rsid w:val="00AD3A58"/>
    <w:rsid w:val="00AE2BBE"/>
    <w:rsid w:val="00B05E4A"/>
    <w:rsid w:val="00B54A0F"/>
    <w:rsid w:val="00BC10F9"/>
    <w:rsid w:val="00BD3ACD"/>
    <w:rsid w:val="00C21D45"/>
    <w:rsid w:val="00D7175D"/>
    <w:rsid w:val="00D87E32"/>
    <w:rsid w:val="00D976A6"/>
    <w:rsid w:val="00E06D41"/>
    <w:rsid w:val="00E10435"/>
    <w:rsid w:val="00E90356"/>
    <w:rsid w:val="00F04D1C"/>
    <w:rsid w:val="00FA53A8"/>
    <w:rsid w:val="00FE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BB38"/>
  <w15:chartTrackingRefBased/>
  <w15:docId w15:val="{CE6FDE6B-E15D-49B1-BEF2-1A2DE97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qFormat/>
    <w:rsid w:val="002E1EB4"/>
    <w:pPr>
      <w:keepNext/>
      <w:numPr>
        <w:numId w:val="10"/>
      </w:numPr>
      <w:suppressLineNumbers/>
      <w:suppressAutoHyphens/>
      <w:spacing w:line="240" w:lineRule="auto"/>
      <w:jc w:val="both"/>
      <w:outlineLvl w:val="0"/>
    </w:pPr>
    <w:rPr>
      <w:rFonts w:ascii="Garamond" w:eastAsia="Times New Roman" w:hAnsi="Garamond" w:cs="Times New Roman"/>
      <w:b/>
      <w:caps/>
      <w:sz w:val="24"/>
      <w:szCs w:val="20"/>
    </w:rPr>
  </w:style>
  <w:style w:type="paragraph" w:styleId="2">
    <w:name w:val="heading 2"/>
    <w:aliases w:val="Section Heading"/>
    <w:basedOn w:val="a0"/>
    <w:next w:val="20"/>
    <w:link w:val="21"/>
    <w:qFormat/>
    <w:rsid w:val="002E1EB4"/>
    <w:pPr>
      <w:keepNext/>
      <w:numPr>
        <w:ilvl w:val="1"/>
        <w:numId w:val="10"/>
      </w:numPr>
      <w:spacing w:after="230" w:line="240" w:lineRule="auto"/>
      <w:jc w:val="both"/>
      <w:outlineLvl w:val="1"/>
    </w:pPr>
    <w:rPr>
      <w:rFonts w:ascii="Arial" w:eastAsia="Times New Roman" w:hAnsi="Arial" w:cs="Times New Roman"/>
      <w:bCs/>
      <w:sz w:val="20"/>
      <w:szCs w:val="20"/>
    </w:rPr>
  </w:style>
  <w:style w:type="paragraph" w:styleId="4">
    <w:name w:val="heading 4"/>
    <w:basedOn w:val="a0"/>
    <w:link w:val="40"/>
    <w:qFormat/>
    <w:rsid w:val="002E1EB4"/>
    <w:pPr>
      <w:numPr>
        <w:ilvl w:val="3"/>
        <w:numId w:val="10"/>
      </w:numPr>
      <w:spacing w:after="230" w:line="240" w:lineRule="auto"/>
      <w:outlineLvl w:val="3"/>
    </w:pPr>
    <w:rPr>
      <w:rFonts w:ascii="Arial" w:eastAsia="Times New Roman" w:hAnsi="Arial"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A53A8"/>
    <w:rPr>
      <w:color w:val="0563C1" w:themeColor="hyperlink"/>
      <w:u w:val="single"/>
    </w:rPr>
  </w:style>
  <w:style w:type="character" w:styleId="a5">
    <w:name w:val="Unresolved Mention"/>
    <w:basedOn w:val="a1"/>
    <w:uiPriority w:val="99"/>
    <w:semiHidden/>
    <w:unhideWhenUsed/>
    <w:rsid w:val="00FA53A8"/>
    <w:rPr>
      <w:color w:val="605E5C"/>
      <w:shd w:val="clear" w:color="auto" w:fill="E1DFDD"/>
    </w:rPr>
  </w:style>
  <w:style w:type="paragraph" w:styleId="a6">
    <w:name w:val="List Paragraph"/>
    <w:basedOn w:val="a"/>
    <w:uiPriority w:val="34"/>
    <w:qFormat/>
    <w:rsid w:val="00AA669A"/>
    <w:pPr>
      <w:ind w:left="720"/>
      <w:contextualSpacing/>
    </w:pPr>
  </w:style>
  <w:style w:type="character" w:customStyle="1" w:styleId="10">
    <w:name w:val="Заголовок 1 Знак"/>
    <w:basedOn w:val="a1"/>
    <w:link w:val="1"/>
    <w:rsid w:val="002E1EB4"/>
    <w:rPr>
      <w:rFonts w:ascii="Garamond" w:eastAsia="Times New Roman" w:hAnsi="Garamond" w:cs="Times New Roman"/>
      <w:b/>
      <w:caps/>
      <w:sz w:val="24"/>
      <w:szCs w:val="20"/>
    </w:rPr>
  </w:style>
  <w:style w:type="character" w:customStyle="1" w:styleId="21">
    <w:name w:val="Заголовок 2 Знак"/>
    <w:aliases w:val="Section Heading Знак"/>
    <w:basedOn w:val="a1"/>
    <w:link w:val="2"/>
    <w:rsid w:val="002E1EB4"/>
    <w:rPr>
      <w:rFonts w:ascii="Arial" w:eastAsia="Times New Roman" w:hAnsi="Arial" w:cs="Times New Roman"/>
      <w:bCs/>
      <w:sz w:val="20"/>
      <w:szCs w:val="20"/>
    </w:rPr>
  </w:style>
  <w:style w:type="character" w:customStyle="1" w:styleId="40">
    <w:name w:val="Заголовок 4 Знак"/>
    <w:basedOn w:val="a1"/>
    <w:link w:val="4"/>
    <w:rsid w:val="002E1EB4"/>
    <w:rPr>
      <w:rFonts w:ascii="Arial" w:eastAsia="Times New Roman" w:hAnsi="Arial" w:cs="Times New Roman"/>
      <w:sz w:val="20"/>
      <w:szCs w:val="20"/>
    </w:rPr>
  </w:style>
  <w:style w:type="paragraph" w:styleId="a7">
    <w:name w:val="header"/>
    <w:basedOn w:val="a"/>
    <w:link w:val="a8"/>
    <w:rsid w:val="002E1EB4"/>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a8">
    <w:name w:val="Верхний колонтитул Знак"/>
    <w:basedOn w:val="a1"/>
    <w:link w:val="a7"/>
    <w:rsid w:val="002E1EB4"/>
    <w:rPr>
      <w:rFonts w:ascii="Times New Roman" w:eastAsia="Times New Roman" w:hAnsi="Times New Roman" w:cs="Times New Roman"/>
      <w:sz w:val="20"/>
      <w:szCs w:val="20"/>
      <w:lang w:val="en-US" w:eastAsia="ar-SA"/>
    </w:rPr>
  </w:style>
  <w:style w:type="paragraph" w:customStyle="1" w:styleId="a9">
    <w:basedOn w:val="a"/>
    <w:next w:val="aa"/>
    <w:rsid w:val="002E1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rsid w:val="002E1EB4"/>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1"/>
    <w:link w:val="20"/>
    <w:rsid w:val="002E1EB4"/>
    <w:rPr>
      <w:rFonts w:ascii="Times New Roman" w:eastAsia="Times New Roman" w:hAnsi="Times New Roman" w:cs="Times New Roman"/>
      <w:sz w:val="24"/>
      <w:szCs w:val="24"/>
      <w:lang w:val="en-US"/>
    </w:rPr>
  </w:style>
  <w:style w:type="paragraph" w:styleId="ab">
    <w:name w:val="Plain Text"/>
    <w:basedOn w:val="a"/>
    <w:link w:val="ac"/>
    <w:uiPriority w:val="99"/>
    <w:unhideWhenUsed/>
    <w:rsid w:val="002E1EB4"/>
    <w:pPr>
      <w:spacing w:after="0" w:line="240" w:lineRule="auto"/>
    </w:pPr>
    <w:rPr>
      <w:rFonts w:ascii="Calibri" w:eastAsia="Calibri" w:hAnsi="Calibri" w:cs="Times New Roman"/>
      <w:szCs w:val="21"/>
      <w:lang w:val="x-none"/>
    </w:rPr>
  </w:style>
  <w:style w:type="character" w:customStyle="1" w:styleId="ac">
    <w:name w:val="Текст Знак"/>
    <w:basedOn w:val="a1"/>
    <w:link w:val="ab"/>
    <w:uiPriority w:val="99"/>
    <w:rsid w:val="002E1EB4"/>
    <w:rPr>
      <w:rFonts w:ascii="Calibri" w:eastAsia="Calibri" w:hAnsi="Calibri" w:cs="Times New Roman"/>
      <w:szCs w:val="21"/>
      <w:lang w:val="x-none"/>
    </w:rPr>
  </w:style>
  <w:style w:type="paragraph" w:styleId="a0">
    <w:name w:val="Body Text"/>
    <w:basedOn w:val="a"/>
    <w:link w:val="ad"/>
    <w:uiPriority w:val="99"/>
    <w:semiHidden/>
    <w:unhideWhenUsed/>
    <w:rsid w:val="002E1EB4"/>
    <w:pPr>
      <w:spacing w:after="120"/>
    </w:pPr>
  </w:style>
  <w:style w:type="character" w:customStyle="1" w:styleId="ad">
    <w:name w:val="Основной текст Знак"/>
    <w:basedOn w:val="a1"/>
    <w:link w:val="a0"/>
    <w:uiPriority w:val="99"/>
    <w:semiHidden/>
    <w:rsid w:val="002E1EB4"/>
  </w:style>
  <w:style w:type="paragraph" w:styleId="aa">
    <w:name w:val="Normal (Web)"/>
    <w:basedOn w:val="a"/>
    <w:uiPriority w:val="99"/>
    <w:semiHidden/>
    <w:unhideWhenUsed/>
    <w:rsid w:val="002E1E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559">
      <w:bodyDiv w:val="1"/>
      <w:marLeft w:val="0"/>
      <w:marRight w:val="0"/>
      <w:marTop w:val="0"/>
      <w:marBottom w:val="0"/>
      <w:divBdr>
        <w:top w:val="none" w:sz="0" w:space="0" w:color="auto"/>
        <w:left w:val="none" w:sz="0" w:space="0" w:color="auto"/>
        <w:bottom w:val="none" w:sz="0" w:space="0" w:color="auto"/>
        <w:right w:val="none" w:sz="0" w:space="0" w:color="auto"/>
      </w:divBdr>
      <w:divsChild>
        <w:div w:id="508174985">
          <w:marLeft w:val="0"/>
          <w:marRight w:val="150"/>
          <w:marTop w:val="0"/>
          <w:marBottom w:val="0"/>
          <w:divBdr>
            <w:top w:val="none" w:sz="0" w:space="0" w:color="auto"/>
            <w:left w:val="none" w:sz="0" w:space="0" w:color="auto"/>
            <w:bottom w:val="none" w:sz="0" w:space="0" w:color="auto"/>
            <w:right w:val="none" w:sz="0" w:space="0" w:color="auto"/>
          </w:divBdr>
        </w:div>
      </w:divsChild>
    </w:div>
    <w:div w:id="301740764">
      <w:bodyDiv w:val="1"/>
      <w:marLeft w:val="0"/>
      <w:marRight w:val="0"/>
      <w:marTop w:val="0"/>
      <w:marBottom w:val="0"/>
      <w:divBdr>
        <w:top w:val="none" w:sz="0" w:space="0" w:color="auto"/>
        <w:left w:val="none" w:sz="0" w:space="0" w:color="auto"/>
        <w:bottom w:val="none" w:sz="0" w:space="0" w:color="auto"/>
        <w:right w:val="none" w:sz="0" w:space="0" w:color="auto"/>
      </w:divBdr>
      <w:divsChild>
        <w:div w:id="1024357938">
          <w:marLeft w:val="0"/>
          <w:marRight w:val="150"/>
          <w:marTop w:val="0"/>
          <w:marBottom w:val="0"/>
          <w:divBdr>
            <w:top w:val="none" w:sz="0" w:space="0" w:color="auto"/>
            <w:left w:val="none" w:sz="0" w:space="0" w:color="auto"/>
            <w:bottom w:val="none" w:sz="0" w:space="0" w:color="auto"/>
            <w:right w:val="none" w:sz="0" w:space="0" w:color="auto"/>
          </w:divBdr>
        </w:div>
      </w:divsChild>
    </w:div>
    <w:div w:id="441849865">
      <w:bodyDiv w:val="1"/>
      <w:marLeft w:val="0"/>
      <w:marRight w:val="0"/>
      <w:marTop w:val="0"/>
      <w:marBottom w:val="0"/>
      <w:divBdr>
        <w:top w:val="none" w:sz="0" w:space="0" w:color="auto"/>
        <w:left w:val="none" w:sz="0" w:space="0" w:color="auto"/>
        <w:bottom w:val="none" w:sz="0" w:space="0" w:color="auto"/>
        <w:right w:val="none" w:sz="0" w:space="0" w:color="auto"/>
      </w:divBdr>
    </w:div>
    <w:div w:id="1061445136">
      <w:bodyDiv w:val="1"/>
      <w:marLeft w:val="0"/>
      <w:marRight w:val="0"/>
      <w:marTop w:val="0"/>
      <w:marBottom w:val="0"/>
      <w:divBdr>
        <w:top w:val="none" w:sz="0" w:space="0" w:color="auto"/>
        <w:left w:val="none" w:sz="0" w:space="0" w:color="auto"/>
        <w:bottom w:val="none" w:sz="0" w:space="0" w:color="auto"/>
        <w:right w:val="none" w:sz="0" w:space="0" w:color="auto"/>
      </w:divBdr>
      <w:divsChild>
        <w:div w:id="1424304036">
          <w:marLeft w:val="0"/>
          <w:marRight w:val="150"/>
          <w:marTop w:val="0"/>
          <w:marBottom w:val="0"/>
          <w:divBdr>
            <w:top w:val="none" w:sz="0" w:space="0" w:color="auto"/>
            <w:left w:val="none" w:sz="0" w:space="0" w:color="auto"/>
            <w:bottom w:val="none" w:sz="0" w:space="0" w:color="auto"/>
            <w:right w:val="none" w:sz="0" w:space="0" w:color="auto"/>
          </w:divBdr>
        </w:div>
      </w:divsChild>
    </w:div>
    <w:div w:id="17636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FDA6AF427E6845A768F8DA5E512D97" ma:contentTypeVersion="16" ma:contentTypeDescription="Создание документа." ma:contentTypeScope="" ma:versionID="4691c03a1cd692fed0d3742157b809d8">
  <xsd:schema xmlns:xsd="http://www.w3.org/2001/XMLSchema" xmlns:xs="http://www.w3.org/2001/XMLSchema" xmlns:p="http://schemas.microsoft.com/office/2006/metadata/properties" xmlns:ns1="http://schemas.microsoft.com/sharepoint/v3" xmlns:ns3="b4425578-e320-4d8f-9b52-31a81be0ed37" xmlns:ns4="4f3f6f35-3d30-42f2-82f0-826328467849" targetNamespace="http://schemas.microsoft.com/office/2006/metadata/properties" ma:root="true" ma:fieldsID="fe35474a410261f7ecffbf018f9d3f99" ns1:_="" ns3:_="" ns4:_="">
    <xsd:import namespace="http://schemas.microsoft.com/sharepoint/v3"/>
    <xsd:import namespace="b4425578-e320-4d8f-9b52-31a81be0ed37"/>
    <xsd:import namespace="4f3f6f35-3d30-42f2-82f0-8263284678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22"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25578-e320-4d8f-9b52-31a81be0ed3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f6f35-3d30-42f2-82f0-8263284678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7C199-AD90-4B08-BC96-9B41C49D20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D37FAE-F263-4913-93A6-C9F4E9098187}">
  <ds:schemaRefs>
    <ds:schemaRef ds:uri="http://schemas.microsoft.com/sharepoint/v3/contenttype/forms"/>
  </ds:schemaRefs>
</ds:datastoreItem>
</file>

<file path=customXml/itemProps3.xml><?xml version="1.0" encoding="utf-8"?>
<ds:datastoreItem xmlns:ds="http://schemas.openxmlformats.org/officeDocument/2006/customXml" ds:itemID="{BDAA60B8-FF9A-43D1-8BC8-478D1E96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25578-e320-4d8f-9b52-31a81be0ed37"/>
    <ds:schemaRef ds:uri="4f3f6f35-3d30-42f2-82f0-826328467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Динара Сериковна</dc:creator>
  <cp:keywords/>
  <dc:description/>
  <cp:lastModifiedBy>Төлебай Аружан</cp:lastModifiedBy>
  <cp:revision>2</cp:revision>
  <cp:lastPrinted>2022-05-25T08:13:00Z</cp:lastPrinted>
  <dcterms:created xsi:type="dcterms:W3CDTF">2022-05-26T05:28:00Z</dcterms:created>
  <dcterms:modified xsi:type="dcterms:W3CDTF">2022-05-26T05:28:00Z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0x010100D2FDA6AF427E6845A768F8DA5E512D97</vt:lpwstr>
  </property>
</Properties>
</file>